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4999"/>
        <w:gridCol w:w="6486"/>
      </w:tblGrid>
      <w:tr w:rsidR="00EF5AD8" w:rsidRPr="009403FE" w:rsidTr="00430188">
        <w:trPr>
          <w:trHeight w:val="29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r w:rsidRPr="00D126D0">
              <w:rPr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ілім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216EB1" w:rsidP="00F92490">
            <w:pPr>
              <w:spacing w:after="0"/>
              <w:rPr>
                <w:sz w:val="24"/>
                <w:szCs w:val="24"/>
                <w:lang w:val="ru-RU"/>
              </w:rPr>
            </w:pPr>
            <w:r w:rsidRPr="00D126D0">
              <w:rPr>
                <w:sz w:val="24"/>
                <w:szCs w:val="24"/>
                <w:lang w:val="kk-KZ"/>
              </w:rPr>
              <w:t xml:space="preserve">Ө.Жәнібеков атындағы  №4 жалпы орта лицей-интернаты </w:t>
            </w:r>
            <w:r w:rsidR="00EF5AD8" w:rsidRPr="00D126D0">
              <w:rPr>
                <w:sz w:val="24"/>
                <w:szCs w:val="24"/>
                <w:lang w:val="ru-RU"/>
              </w:rPr>
              <w:br/>
            </w:r>
          </w:p>
        </w:tc>
      </w:tr>
      <w:tr w:rsidR="00EF5AD8" w:rsidRPr="00D126D0" w:rsidTr="00430188">
        <w:trPr>
          <w:trHeight w:val="29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Бөлім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216EB1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rFonts w:eastAsia="Calibri"/>
                <w:b/>
                <w:sz w:val="24"/>
                <w:szCs w:val="24"/>
                <w:lang w:val="kk-KZ"/>
              </w:rPr>
              <w:t>Координация және реттеу</w:t>
            </w:r>
          </w:p>
        </w:tc>
      </w:tr>
      <w:tr w:rsidR="00EF5AD8" w:rsidRPr="00D126D0" w:rsidTr="00430188">
        <w:trPr>
          <w:trHeight w:val="29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Т.А.Ә. </w:t>
            </w:r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</w:rPr>
              <w:br/>
            </w:r>
            <w:r w:rsidR="00216EB1" w:rsidRPr="00D126D0">
              <w:rPr>
                <w:sz w:val="24"/>
                <w:szCs w:val="24"/>
                <w:lang w:val="kk-KZ"/>
              </w:rPr>
              <w:t xml:space="preserve">Бердімұратова Алтынай Таласбаевна </w:t>
            </w:r>
          </w:p>
        </w:tc>
      </w:tr>
      <w:tr w:rsidR="00EF5AD8" w:rsidRPr="00D126D0" w:rsidTr="00430188">
        <w:trPr>
          <w:trHeight w:val="29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0"/>
              <w:rPr>
                <w:sz w:val="24"/>
                <w:szCs w:val="24"/>
              </w:rPr>
            </w:pPr>
            <w:r w:rsidRPr="00D126D0">
              <w:rPr>
                <w:sz w:val="24"/>
                <w:szCs w:val="24"/>
              </w:rPr>
              <w:br/>
            </w:r>
          </w:p>
        </w:tc>
      </w:tr>
      <w:tr w:rsidR="00EF5AD8" w:rsidRPr="00D126D0" w:rsidTr="00430188">
        <w:trPr>
          <w:trHeight w:val="29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>:</w:t>
            </w:r>
            <w:r w:rsidR="00216EB1" w:rsidRPr="00D126D0">
              <w:rPr>
                <w:color w:val="000000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4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саны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Қатыспағандар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саны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>:</w:t>
            </w:r>
          </w:p>
        </w:tc>
      </w:tr>
      <w:tr w:rsidR="00EF5AD8" w:rsidRPr="009403FE" w:rsidTr="00430188">
        <w:trPr>
          <w:trHeight w:val="29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ru-RU"/>
              </w:rPr>
              <w:br/>
            </w:r>
            <w:r w:rsidR="00216EB1" w:rsidRPr="00D126D0">
              <w:rPr>
                <w:sz w:val="24"/>
                <w:szCs w:val="24"/>
                <w:lang w:val="kk-KZ"/>
              </w:rPr>
              <w:t xml:space="preserve">Жүйке жасушаларының құрылысы.Мембраналық потенциал.Әрекет  потенциалы. Әрекет  потенциалының инициациясы мен трансмиссиясы. Нейронның аксон бойымен </w:t>
            </w:r>
            <w:r w:rsidR="00430188" w:rsidRPr="00D126D0">
              <w:rPr>
                <w:sz w:val="24"/>
                <w:szCs w:val="24"/>
                <w:lang w:val="kk-KZ"/>
              </w:rPr>
              <w:t>қозудың беруі.</w:t>
            </w:r>
          </w:p>
          <w:p w:rsidR="00216EB1" w:rsidRPr="00D126D0" w:rsidRDefault="00216EB1" w:rsidP="00F9249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EF5AD8" w:rsidRPr="009403FE" w:rsidTr="00430188">
        <w:trPr>
          <w:trHeight w:val="29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rPr>
                <w:sz w:val="24"/>
                <w:szCs w:val="24"/>
                <w:lang w:val="kk-KZ"/>
              </w:rPr>
            </w:pPr>
            <w:r w:rsidRPr="00D126D0">
              <w:rPr>
                <w:color w:val="000000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348" w:rsidRPr="00D126D0" w:rsidRDefault="00430188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kk-KZ"/>
              </w:rPr>
              <w:t>10.1.7.1 ми</w:t>
            </w:r>
            <w:r w:rsidR="0084351E">
              <w:rPr>
                <w:sz w:val="24"/>
                <w:szCs w:val="24"/>
                <w:lang w:val="kk-KZ"/>
              </w:rPr>
              <w:t>е</w:t>
            </w:r>
            <w:r w:rsidRPr="00D126D0">
              <w:rPr>
                <w:sz w:val="24"/>
                <w:szCs w:val="24"/>
                <w:lang w:val="kk-KZ"/>
              </w:rPr>
              <w:t>ленд</w:t>
            </w:r>
            <w:r w:rsidR="005E2AC6">
              <w:rPr>
                <w:sz w:val="24"/>
                <w:szCs w:val="24"/>
                <w:lang w:val="kk-KZ"/>
              </w:rPr>
              <w:t>е</w:t>
            </w:r>
            <w:r w:rsidRPr="00D126D0">
              <w:rPr>
                <w:sz w:val="24"/>
                <w:szCs w:val="24"/>
                <w:lang w:val="kk-KZ"/>
              </w:rPr>
              <w:t xml:space="preserve">нген нейрон аксонында әрекет потенциалының </w:t>
            </w:r>
            <w:r w:rsidR="005E1345" w:rsidRPr="00D126D0">
              <w:rPr>
                <w:sz w:val="24"/>
                <w:szCs w:val="24"/>
                <w:lang w:val="kk-KZ"/>
              </w:rPr>
              <w:t xml:space="preserve">инициациясы </w:t>
            </w:r>
            <w:r w:rsidR="005E1345">
              <w:rPr>
                <w:sz w:val="24"/>
                <w:szCs w:val="24"/>
                <w:lang w:val="kk-KZ"/>
              </w:rPr>
              <w:t xml:space="preserve">мен </w:t>
            </w:r>
            <w:r w:rsidRPr="00D126D0">
              <w:rPr>
                <w:sz w:val="24"/>
                <w:szCs w:val="24"/>
                <w:lang w:val="kk-KZ"/>
              </w:rPr>
              <w:t>трансмиссиясын сипаттау және түсіндіру</w:t>
            </w:r>
          </w:p>
          <w:p w:rsidR="00EF5AD8" w:rsidRPr="00D126D0" w:rsidRDefault="00EF5AD8" w:rsidP="00F9249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0836CB" w:rsidRPr="000836CB" w:rsidTr="0054350F">
        <w:trPr>
          <w:trHeight w:val="1048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6CB" w:rsidRPr="00D126D0" w:rsidRDefault="000836CB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6CB" w:rsidRPr="00D126D0" w:rsidRDefault="000836CB" w:rsidP="00C70B5B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М</w:t>
            </w:r>
            <w:r w:rsidRPr="00D126D0">
              <w:rPr>
                <w:sz w:val="24"/>
                <w:szCs w:val="24"/>
                <w:lang w:val="kk-KZ"/>
              </w:rPr>
              <w:t>и</w:t>
            </w:r>
            <w:r>
              <w:rPr>
                <w:sz w:val="24"/>
                <w:szCs w:val="24"/>
                <w:lang w:val="kk-KZ"/>
              </w:rPr>
              <w:t>е</w:t>
            </w:r>
            <w:r w:rsidRPr="00D126D0">
              <w:rPr>
                <w:sz w:val="24"/>
                <w:szCs w:val="24"/>
                <w:lang w:val="kk-KZ"/>
              </w:rPr>
              <w:t>ленд</w:t>
            </w:r>
            <w:r w:rsidR="005E2AC6">
              <w:rPr>
                <w:sz w:val="24"/>
                <w:szCs w:val="24"/>
                <w:lang w:val="kk-KZ"/>
              </w:rPr>
              <w:t>е</w:t>
            </w:r>
            <w:r w:rsidRPr="00D126D0">
              <w:rPr>
                <w:sz w:val="24"/>
                <w:szCs w:val="24"/>
                <w:lang w:val="kk-KZ"/>
              </w:rPr>
              <w:t xml:space="preserve">нген нейрон аксонында әрекет потенциалының </w:t>
            </w:r>
            <w:r w:rsidR="00AE6F38">
              <w:rPr>
                <w:sz w:val="24"/>
                <w:szCs w:val="24"/>
                <w:lang w:val="kk-KZ"/>
              </w:rPr>
              <w:t xml:space="preserve">инициациясы мен </w:t>
            </w:r>
            <w:r w:rsidRPr="00D126D0">
              <w:rPr>
                <w:sz w:val="24"/>
                <w:szCs w:val="24"/>
                <w:lang w:val="kk-KZ"/>
              </w:rPr>
              <w:t>трансмиссиясын сипаттау және түсіндіру</w:t>
            </w:r>
          </w:p>
          <w:p w:rsidR="000836CB" w:rsidRPr="00D126D0" w:rsidRDefault="000836CB" w:rsidP="00C70B5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0836CB" w:rsidRPr="009403FE" w:rsidTr="000836CB">
        <w:trPr>
          <w:trHeight w:val="162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6CB" w:rsidRPr="00D126D0" w:rsidRDefault="000836CB" w:rsidP="00F92490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D126D0">
              <w:rPr>
                <w:color w:val="000000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6CB" w:rsidRPr="000836CB" w:rsidRDefault="000836CB" w:rsidP="000836C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rPr>
                <w:b/>
                <w:i/>
                <w:sz w:val="24"/>
                <w:szCs w:val="24"/>
                <w:lang w:val="kk-KZ"/>
              </w:rPr>
            </w:pPr>
            <w:r w:rsidRPr="000836CB">
              <w:rPr>
                <w:b/>
                <w:i/>
                <w:sz w:val="24"/>
                <w:szCs w:val="24"/>
                <w:lang w:val="kk-KZ"/>
              </w:rPr>
              <w:t>Жүйке жасушасының құрылысын анықтайды;</w:t>
            </w:r>
          </w:p>
          <w:p w:rsidR="000836CB" w:rsidRPr="000836CB" w:rsidRDefault="000836CB" w:rsidP="000836C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rPr>
                <w:b/>
                <w:i/>
                <w:sz w:val="24"/>
                <w:szCs w:val="24"/>
                <w:lang w:val="kk-KZ"/>
              </w:rPr>
            </w:pPr>
            <w:r w:rsidRPr="000836CB">
              <w:rPr>
                <w:b/>
                <w:i/>
                <w:sz w:val="24"/>
                <w:szCs w:val="24"/>
                <w:lang w:val="kk-KZ"/>
              </w:rPr>
              <w:t>Мембраналық потенциал және әрекет потенциалының байланысын орнатады</w:t>
            </w:r>
          </w:p>
          <w:p w:rsidR="000836CB" w:rsidRPr="000836CB" w:rsidRDefault="000836CB" w:rsidP="000836C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rPr>
                <w:b/>
                <w:i/>
                <w:sz w:val="24"/>
                <w:szCs w:val="24"/>
                <w:lang w:val="kk-KZ"/>
              </w:rPr>
            </w:pPr>
            <w:r w:rsidRPr="000836CB">
              <w:rPr>
                <w:b/>
                <w:i/>
                <w:sz w:val="24"/>
                <w:szCs w:val="24"/>
                <w:lang w:val="kk-KZ"/>
              </w:rPr>
              <w:t xml:space="preserve">Әрекет потециалының инициациясы мен трансмиссиясын түсіндіреді                                                                    </w:t>
            </w:r>
          </w:p>
          <w:p w:rsidR="000836CB" w:rsidRPr="000836CB" w:rsidRDefault="000836CB" w:rsidP="000836C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rPr>
                <w:b/>
                <w:i/>
                <w:sz w:val="24"/>
                <w:szCs w:val="24"/>
                <w:lang w:val="kk-KZ"/>
              </w:rPr>
            </w:pPr>
            <w:r w:rsidRPr="000836CB">
              <w:rPr>
                <w:b/>
                <w:i/>
                <w:sz w:val="24"/>
                <w:szCs w:val="24"/>
                <w:lang w:val="kk-KZ"/>
              </w:rPr>
              <w:t>Нейронның аксон бойымен қозудың берілу механизмін сипаттайды;</w:t>
            </w:r>
          </w:p>
        </w:tc>
      </w:tr>
      <w:tr w:rsidR="000836CB" w:rsidRPr="00B53D73" w:rsidTr="003B20FB">
        <w:trPr>
          <w:trHeight w:val="393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6CB" w:rsidRPr="00D126D0" w:rsidRDefault="000836CB" w:rsidP="00F92490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D126D0">
              <w:rPr>
                <w:color w:val="000000"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11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6CB" w:rsidRPr="00D126D0" w:rsidRDefault="000836CB" w:rsidP="00F92490">
            <w:pPr>
              <w:spacing w:after="0"/>
              <w:ind w:left="360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Қ</w:t>
            </w:r>
            <w:r w:rsidRPr="00D126D0">
              <w:rPr>
                <w:i/>
                <w:sz w:val="24"/>
                <w:szCs w:val="24"/>
                <w:lang w:val="kk-KZ"/>
              </w:rPr>
              <w:t>олдану,жоғарғы деңгей дағдылары</w:t>
            </w:r>
          </w:p>
        </w:tc>
      </w:tr>
    </w:tbl>
    <w:p w:rsidR="00EF5AD8" w:rsidRPr="00D126D0" w:rsidRDefault="00EF5AD8" w:rsidP="00F92490">
      <w:pPr>
        <w:spacing w:after="0"/>
        <w:rPr>
          <w:color w:val="000000"/>
          <w:sz w:val="24"/>
          <w:szCs w:val="24"/>
          <w:lang w:val="kk-KZ"/>
        </w:rPr>
      </w:pPr>
      <w:r w:rsidRPr="00D126D0">
        <w:rPr>
          <w:color w:val="000000"/>
          <w:sz w:val="24"/>
          <w:szCs w:val="24"/>
          <w:lang w:val="kk-KZ"/>
        </w:rPr>
        <w:t xml:space="preserve">  </w:t>
      </w:r>
      <w:proofErr w:type="spellStart"/>
      <w:r w:rsidRPr="00D126D0">
        <w:rPr>
          <w:color w:val="000000"/>
          <w:sz w:val="24"/>
          <w:szCs w:val="24"/>
        </w:rPr>
        <w:t>Сабақтың</w:t>
      </w:r>
      <w:proofErr w:type="spellEnd"/>
      <w:r w:rsidRPr="00D126D0">
        <w:rPr>
          <w:color w:val="000000"/>
          <w:sz w:val="24"/>
          <w:szCs w:val="24"/>
        </w:rPr>
        <w:t xml:space="preserve"> </w:t>
      </w:r>
      <w:proofErr w:type="spellStart"/>
      <w:r w:rsidRPr="00D126D0">
        <w:rPr>
          <w:color w:val="000000"/>
          <w:sz w:val="24"/>
          <w:szCs w:val="24"/>
        </w:rPr>
        <w:t>барысы</w:t>
      </w:r>
      <w:proofErr w:type="spellEnd"/>
    </w:p>
    <w:p w:rsidR="00EF5AD8" w:rsidRPr="00D126D0" w:rsidRDefault="00EF5AD8" w:rsidP="00F92490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605"/>
        <w:gridCol w:w="3122"/>
        <w:gridCol w:w="2562"/>
        <w:gridCol w:w="2085"/>
      </w:tblGrid>
      <w:tr w:rsidR="009509A7" w:rsidRPr="00D126D0" w:rsidTr="00C3021B">
        <w:trPr>
          <w:trHeight w:val="27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кезеңі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56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Оқушының</w:t>
            </w:r>
            <w:proofErr w:type="spellEnd"/>
            <w:r w:rsidRPr="00D12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6D0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D126D0" w:rsidRDefault="00EF5AD8" w:rsidP="00F9249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D126D0">
              <w:rPr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9509A7" w:rsidRPr="00D065CB" w:rsidTr="00C3021B">
        <w:trPr>
          <w:trHeight w:val="27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773" w:rsidRPr="001956F1" w:rsidRDefault="001956F1" w:rsidP="00F92490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басы</w:t>
            </w:r>
          </w:p>
          <w:p w:rsidR="00EF5AD8" w:rsidRPr="00D126D0" w:rsidRDefault="00894773" w:rsidP="00F92490">
            <w:pPr>
              <w:spacing w:after="0"/>
              <w:rPr>
                <w:sz w:val="24"/>
                <w:szCs w:val="24"/>
              </w:rPr>
            </w:pPr>
            <w:r w:rsidRPr="00D126D0">
              <w:rPr>
                <w:sz w:val="24"/>
                <w:szCs w:val="24"/>
                <w:lang w:val="kk-KZ"/>
              </w:rPr>
              <w:t xml:space="preserve"> 3 мин</w:t>
            </w:r>
            <w:r w:rsidR="00EF5AD8" w:rsidRPr="00D126D0">
              <w:rPr>
                <w:sz w:val="24"/>
                <w:szCs w:val="24"/>
              </w:rPr>
              <w:br/>
            </w:r>
          </w:p>
          <w:p w:rsidR="00973AC6" w:rsidRPr="00D126D0" w:rsidRDefault="00973AC6" w:rsidP="00F924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773" w:rsidRPr="00D126D0" w:rsidRDefault="00894773" w:rsidP="00F92490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D126D0">
              <w:rPr>
                <w:b/>
                <w:sz w:val="24"/>
                <w:szCs w:val="24"/>
                <w:lang w:val="kk-KZ"/>
              </w:rPr>
              <w:lastRenderedPageBreak/>
              <w:t>Ұйымдастыру кезеңі:</w:t>
            </w:r>
          </w:p>
          <w:p w:rsidR="00894773" w:rsidRPr="00D126D0" w:rsidRDefault="00894773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kk-KZ"/>
              </w:rPr>
              <w:t>1.</w:t>
            </w:r>
            <w:r w:rsidR="00131E1E" w:rsidRPr="00D126D0">
              <w:rPr>
                <w:sz w:val="24"/>
                <w:szCs w:val="24"/>
                <w:lang w:val="kk-KZ"/>
              </w:rPr>
              <w:t xml:space="preserve">Оқушылармен амандасу, </w:t>
            </w:r>
            <w:r w:rsidRPr="00D126D0">
              <w:rPr>
                <w:sz w:val="24"/>
                <w:szCs w:val="24"/>
                <w:lang w:val="kk-KZ"/>
              </w:rPr>
              <w:t>түгелдеу</w:t>
            </w:r>
            <w:r w:rsidR="007A7040">
              <w:rPr>
                <w:sz w:val="24"/>
                <w:szCs w:val="24"/>
                <w:lang w:val="kk-KZ"/>
              </w:rPr>
              <w:t xml:space="preserve">,зейінін сабаққа </w:t>
            </w:r>
            <w:r w:rsidR="007A7040">
              <w:rPr>
                <w:sz w:val="24"/>
                <w:szCs w:val="24"/>
                <w:lang w:val="kk-KZ"/>
              </w:rPr>
              <w:lastRenderedPageBreak/>
              <w:t>шоғырландыру.</w:t>
            </w:r>
          </w:p>
          <w:p w:rsidR="00894773" w:rsidRPr="00D126D0" w:rsidRDefault="00894773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kk-KZ"/>
              </w:rPr>
              <w:t>2.Ынтымақтастық атмосферасын қалыптастыру</w:t>
            </w:r>
          </w:p>
          <w:p w:rsidR="00875FE8" w:rsidRPr="00D126D0" w:rsidRDefault="005E5A2E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kk-KZ"/>
              </w:rPr>
              <w:t xml:space="preserve">3.Топқа бөлу </w:t>
            </w:r>
          </w:p>
          <w:p w:rsidR="00EF5AD8" w:rsidRPr="00D126D0" w:rsidRDefault="0001783A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kk-KZ"/>
              </w:rPr>
              <w:t>Термин сөздер арқылы топқа бөліну</w:t>
            </w:r>
          </w:p>
        </w:tc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5A2E" w:rsidRPr="00D126D0" w:rsidRDefault="008E3993" w:rsidP="00FF2A3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«Жылы жүрек </w:t>
            </w:r>
            <w:r w:rsidR="00D065CB">
              <w:rPr>
                <w:sz w:val="24"/>
                <w:szCs w:val="24"/>
                <w:lang w:val="kk-KZ"/>
              </w:rPr>
              <w:t>»</w:t>
            </w:r>
            <w:r w:rsidR="00ED2B23">
              <w:rPr>
                <w:sz w:val="24"/>
                <w:szCs w:val="24"/>
                <w:lang w:val="kk-KZ"/>
              </w:rPr>
              <w:t xml:space="preserve">әдісі </w:t>
            </w:r>
            <w:r w:rsidR="00EF5AD8" w:rsidRPr="00D126D0">
              <w:rPr>
                <w:sz w:val="24"/>
                <w:szCs w:val="24"/>
                <w:lang w:val="kk-KZ"/>
              </w:rPr>
              <w:br/>
            </w:r>
            <w:r w:rsidR="005E5A2E" w:rsidRPr="00D126D0">
              <w:rPr>
                <w:sz w:val="24"/>
                <w:szCs w:val="24"/>
                <w:lang w:val="kk-KZ"/>
              </w:rPr>
              <w:t xml:space="preserve">Оқушылар бір-біріне </w:t>
            </w:r>
            <w:r w:rsidR="00E06948">
              <w:rPr>
                <w:sz w:val="24"/>
                <w:szCs w:val="24"/>
                <w:lang w:val="kk-KZ"/>
              </w:rPr>
              <w:t xml:space="preserve"> </w:t>
            </w:r>
            <w:r w:rsidR="005E5A2E" w:rsidRPr="00D126D0">
              <w:rPr>
                <w:sz w:val="24"/>
                <w:szCs w:val="24"/>
                <w:lang w:val="kk-KZ"/>
              </w:rPr>
              <w:t xml:space="preserve">тілек </w:t>
            </w:r>
            <w:r w:rsidR="005E5A2E" w:rsidRPr="00D126D0">
              <w:rPr>
                <w:sz w:val="24"/>
                <w:szCs w:val="24"/>
                <w:lang w:val="kk-KZ"/>
              </w:rPr>
              <w:lastRenderedPageBreak/>
              <w:t xml:space="preserve">білдіреді </w:t>
            </w:r>
          </w:p>
          <w:p w:rsidR="0001783A" w:rsidRPr="00D126D0" w:rsidRDefault="00D065CB" w:rsidP="00FF2A3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«Мозайка» әдісі</w:t>
            </w:r>
            <w:r w:rsidR="0001783A" w:rsidRPr="00D126D0">
              <w:rPr>
                <w:sz w:val="24"/>
                <w:szCs w:val="24"/>
                <w:lang w:val="kk-KZ"/>
              </w:rPr>
              <w:t xml:space="preserve"> жазылған термин сөздерді таңдай отырып топқа бөлінеді.</w:t>
            </w:r>
          </w:p>
          <w:p w:rsidR="0001783A" w:rsidRPr="00812F76" w:rsidRDefault="0001783A" w:rsidP="00FF2A3F">
            <w:pPr>
              <w:spacing w:after="0"/>
              <w:rPr>
                <w:sz w:val="24"/>
                <w:szCs w:val="24"/>
                <w:lang w:val="kk-KZ"/>
              </w:rPr>
            </w:pPr>
            <w:r w:rsidRPr="00812F76">
              <w:rPr>
                <w:sz w:val="24"/>
                <w:szCs w:val="24"/>
                <w:lang w:val="kk-KZ"/>
              </w:rPr>
              <w:t>1топ Нейрон</w:t>
            </w:r>
          </w:p>
          <w:p w:rsidR="0001783A" w:rsidRPr="00812F76" w:rsidRDefault="0001783A" w:rsidP="00FF2A3F">
            <w:pPr>
              <w:spacing w:after="0"/>
              <w:rPr>
                <w:sz w:val="24"/>
                <w:szCs w:val="24"/>
                <w:lang w:val="kk-KZ"/>
              </w:rPr>
            </w:pPr>
            <w:r w:rsidRPr="00812F76">
              <w:rPr>
                <w:sz w:val="24"/>
                <w:szCs w:val="24"/>
                <w:lang w:val="kk-KZ"/>
              </w:rPr>
              <w:t>2.топ  Аксон</w:t>
            </w:r>
          </w:p>
          <w:p w:rsidR="0001783A" w:rsidRPr="00D126D0" w:rsidRDefault="0001783A" w:rsidP="00FF2A3F">
            <w:pPr>
              <w:spacing w:after="0"/>
              <w:rPr>
                <w:sz w:val="24"/>
                <w:szCs w:val="24"/>
                <w:lang w:val="kk-KZ"/>
              </w:rPr>
            </w:pPr>
            <w:r w:rsidRPr="00812F76">
              <w:rPr>
                <w:sz w:val="24"/>
                <w:szCs w:val="24"/>
                <w:lang w:val="kk-KZ"/>
              </w:rPr>
              <w:t xml:space="preserve">3 топ дендрит 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FE8" w:rsidRPr="00D126D0" w:rsidRDefault="003A5EC1" w:rsidP="00F92490">
            <w:pPr>
              <w:spacing w:after="0"/>
              <w:rPr>
                <w:sz w:val="24"/>
                <w:szCs w:val="24"/>
                <w:lang w:val="kk-KZ"/>
              </w:rPr>
            </w:pPr>
            <w:r w:rsidRPr="00ED2B23">
              <w:rPr>
                <w:b/>
                <w:szCs w:val="24"/>
                <w:lang w:val="kk-KZ"/>
              </w:rPr>
              <w:lastRenderedPageBreak/>
              <w:t xml:space="preserve">Өз ойын дұрыс мағынада білдіріп, </w:t>
            </w:r>
            <w:r w:rsidRPr="00ED2B23">
              <w:rPr>
                <w:szCs w:val="24"/>
                <w:lang w:val="kk-KZ"/>
              </w:rPr>
              <w:t xml:space="preserve"> </w:t>
            </w:r>
            <w:r w:rsidRPr="00ED2B23">
              <w:rPr>
                <w:szCs w:val="24"/>
                <w:lang w:val="kk-KZ"/>
              </w:rPr>
              <w:lastRenderedPageBreak/>
              <w:t xml:space="preserve">талқылауға белсенділікпен қатысқан оқушыға </w:t>
            </w:r>
            <w:r w:rsidRPr="00ED2B23">
              <w:rPr>
                <w:iCs/>
                <w:szCs w:val="24"/>
                <w:u w:val="single"/>
                <w:lang w:val="kk-KZ"/>
              </w:rPr>
              <w:t>«Жарайсың!»</w:t>
            </w:r>
            <w:r w:rsidRPr="00ED2B23">
              <w:rPr>
                <w:iCs/>
                <w:szCs w:val="24"/>
                <w:lang w:val="kk-KZ"/>
              </w:rPr>
              <w:t xml:space="preserve"> деген </w:t>
            </w:r>
            <w:r w:rsidRPr="00ED2B23">
              <w:rPr>
                <w:iCs/>
                <w:szCs w:val="24"/>
                <w:u w:val="single"/>
                <w:lang w:val="kk-KZ"/>
              </w:rPr>
              <w:t>мадақтау сөзімен</w:t>
            </w:r>
            <w:r w:rsidRPr="00ED2B23">
              <w:rPr>
                <w:i/>
                <w:szCs w:val="24"/>
                <w:u w:val="single"/>
                <w:lang w:val="kk-KZ"/>
              </w:rPr>
              <w:t xml:space="preserve"> </w:t>
            </w:r>
            <w:r w:rsidRPr="00ED2B23">
              <w:rPr>
                <w:szCs w:val="24"/>
                <w:lang w:val="kk-KZ"/>
              </w:rPr>
              <w:t xml:space="preserve"> ынталандыру</w:t>
            </w:r>
          </w:p>
        </w:tc>
        <w:tc>
          <w:tcPr>
            <w:tcW w:w="2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5CB" w:rsidRDefault="00D065CB" w:rsidP="00F92490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F5AD8" w:rsidRPr="00D126D0" w:rsidRDefault="00D065CB" w:rsidP="00F92490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Кеспе қағаздар</w:t>
            </w:r>
            <w:r w:rsidR="00EF5AD8" w:rsidRPr="00D126D0">
              <w:rPr>
                <w:sz w:val="24"/>
                <w:szCs w:val="24"/>
                <w:lang w:val="kk-KZ"/>
              </w:rPr>
              <w:br/>
            </w:r>
            <w:r w:rsidR="00277622"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3CAB53C9" wp14:editId="13BA28A1">
                  <wp:extent cx="1071880" cy="1242060"/>
                  <wp:effectExtent l="0" t="0" r="0" b="0"/>
                  <wp:docPr id="24" name="Рисунок 24" descr="https://shareslide.ru/img/thumbs/b6951ac67603137b438ed87b5cb09136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slide.ru/img/thumbs/b6951ac67603137b438ed87b5cb09136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19" cy="124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9A7" w:rsidRPr="009509A7" w:rsidTr="00C3021B">
        <w:trPr>
          <w:trHeight w:val="2603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AC6" w:rsidRPr="00D126D0" w:rsidRDefault="00842392" w:rsidP="00F92490">
            <w:pPr>
              <w:spacing w:after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lastRenderedPageBreak/>
              <w:t>Алдыңғы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тақырып</w:t>
            </w:r>
            <w:proofErr w:type="spellEnd"/>
          </w:p>
          <w:p w:rsidR="00EF5AD8" w:rsidRPr="00D126D0" w:rsidRDefault="00973AC6" w:rsidP="00F92490">
            <w:pPr>
              <w:spacing w:after="0"/>
              <w:rPr>
                <w:sz w:val="24"/>
                <w:szCs w:val="24"/>
                <w:lang w:val="ru-RU"/>
              </w:rPr>
            </w:pPr>
            <w:r w:rsidRPr="00D126D0">
              <w:rPr>
                <w:b/>
                <w:sz w:val="24"/>
                <w:szCs w:val="24"/>
                <w:lang w:val="ru-RU"/>
              </w:rPr>
              <w:t>7 мин</w:t>
            </w:r>
            <w:r w:rsidR="00EF5AD8" w:rsidRPr="00D126D0">
              <w:rPr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5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040" w:rsidRDefault="007A7040" w:rsidP="00F92490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Ұ) «Кім жылдам </w:t>
            </w:r>
            <w:r w:rsidR="00973AC6" w:rsidRPr="00D126D0">
              <w:rPr>
                <w:b/>
                <w:sz w:val="24"/>
                <w:szCs w:val="24"/>
                <w:lang w:val="kk-KZ"/>
              </w:rPr>
              <w:t xml:space="preserve">» </w:t>
            </w:r>
            <w:r w:rsidR="00973AC6" w:rsidRPr="00D126D0">
              <w:rPr>
                <w:sz w:val="24"/>
                <w:szCs w:val="24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</w:t>
            </w:r>
          </w:p>
          <w:p w:rsidR="007A7040" w:rsidRPr="007A7040" w:rsidRDefault="007A7040" w:rsidP="007A7040">
            <w:pPr>
              <w:spacing w:after="0"/>
              <w:rPr>
                <w:sz w:val="24"/>
                <w:szCs w:val="24"/>
                <w:lang w:val="kk-KZ"/>
              </w:rPr>
            </w:pPr>
            <w:r w:rsidRPr="007A7040">
              <w:rPr>
                <w:sz w:val="24"/>
                <w:szCs w:val="24"/>
                <w:lang w:val="kk-KZ"/>
              </w:rPr>
              <w:t>1.Жүйке жүйесінің құрылымдық және функционалдық бірлігі не болып табылады.</w:t>
            </w:r>
          </w:p>
          <w:p w:rsidR="007A7040" w:rsidRPr="007A7040" w:rsidRDefault="007A7040" w:rsidP="007A7040">
            <w:pPr>
              <w:spacing w:after="0"/>
              <w:rPr>
                <w:sz w:val="24"/>
                <w:szCs w:val="24"/>
                <w:lang w:val="kk-KZ"/>
              </w:rPr>
            </w:pPr>
            <w:r w:rsidRPr="007A7040">
              <w:rPr>
                <w:sz w:val="24"/>
                <w:szCs w:val="24"/>
                <w:lang w:val="kk-KZ"/>
              </w:rPr>
              <w:t>2.Нейронның құрылысы қандай?</w:t>
            </w:r>
          </w:p>
          <w:p w:rsidR="007A7040" w:rsidRPr="007A7040" w:rsidRDefault="007A7040" w:rsidP="007A7040">
            <w:pPr>
              <w:spacing w:after="0"/>
              <w:rPr>
                <w:sz w:val="24"/>
                <w:szCs w:val="24"/>
                <w:lang w:val="kk-KZ"/>
              </w:rPr>
            </w:pPr>
            <w:r w:rsidRPr="007A7040">
              <w:rPr>
                <w:sz w:val="24"/>
                <w:szCs w:val="24"/>
                <w:lang w:val="kk-KZ"/>
              </w:rPr>
              <w:t>3.Нейронның қандай типтері болады?</w:t>
            </w:r>
          </w:p>
          <w:p w:rsidR="007A7040" w:rsidRPr="00D126D0" w:rsidRDefault="007A7040" w:rsidP="007A7040">
            <w:pPr>
              <w:spacing w:after="0"/>
              <w:rPr>
                <w:sz w:val="24"/>
                <w:szCs w:val="24"/>
                <w:lang w:val="ru-RU"/>
              </w:rPr>
            </w:pPr>
            <w:r w:rsidRPr="00D126D0">
              <w:rPr>
                <w:sz w:val="24"/>
                <w:szCs w:val="24"/>
                <w:lang w:val="ru-RU"/>
              </w:rPr>
              <w:t xml:space="preserve">4.Мидың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сұ</w:t>
            </w:r>
            <w:proofErr w:type="gramStart"/>
            <w:r w:rsidRPr="00D126D0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D12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заты</w:t>
            </w:r>
            <w:proofErr w:type="spellEnd"/>
            <w:r w:rsidRPr="00D12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неден</w:t>
            </w:r>
            <w:proofErr w:type="spellEnd"/>
            <w:r w:rsidRPr="00D12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түзілген</w:t>
            </w:r>
            <w:proofErr w:type="spellEnd"/>
            <w:r w:rsidRPr="00D126D0">
              <w:rPr>
                <w:sz w:val="24"/>
                <w:szCs w:val="24"/>
                <w:lang w:val="ru-RU"/>
              </w:rPr>
              <w:t>?</w:t>
            </w:r>
          </w:p>
          <w:p w:rsidR="00EF5AD8" w:rsidRPr="00D126D0" w:rsidRDefault="007A7040" w:rsidP="007A7040">
            <w:pPr>
              <w:spacing w:after="0"/>
              <w:rPr>
                <w:sz w:val="24"/>
                <w:szCs w:val="24"/>
                <w:lang w:val="ru-RU"/>
              </w:rPr>
            </w:pPr>
            <w:r w:rsidRPr="00D126D0">
              <w:rPr>
                <w:sz w:val="24"/>
                <w:szCs w:val="24"/>
                <w:lang w:val="ru-RU"/>
              </w:rPr>
              <w:t>5.</w:t>
            </w:r>
            <w:proofErr w:type="gramStart"/>
            <w:r w:rsidRPr="00D126D0">
              <w:rPr>
                <w:sz w:val="24"/>
                <w:szCs w:val="24"/>
                <w:lang w:val="ru-RU"/>
              </w:rPr>
              <w:t>Миды</w:t>
            </w:r>
            <w:proofErr w:type="gramEnd"/>
            <w:r w:rsidRPr="00D126D0">
              <w:rPr>
                <w:sz w:val="24"/>
                <w:szCs w:val="24"/>
                <w:lang w:val="ru-RU"/>
              </w:rPr>
              <w:t xml:space="preserve">ң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ақ</w:t>
            </w:r>
            <w:proofErr w:type="spellEnd"/>
            <w:r w:rsidRPr="00D12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заты</w:t>
            </w:r>
            <w:proofErr w:type="spellEnd"/>
            <w:r w:rsidRPr="00D12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неден</w:t>
            </w:r>
            <w:proofErr w:type="spellEnd"/>
            <w:r w:rsidRPr="00D12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6D0">
              <w:rPr>
                <w:sz w:val="24"/>
                <w:szCs w:val="24"/>
                <w:lang w:val="ru-RU"/>
              </w:rPr>
              <w:t>тұрады</w:t>
            </w:r>
            <w:proofErr w:type="spellEnd"/>
            <w:r w:rsidRPr="00D126D0">
              <w:rPr>
                <w:sz w:val="24"/>
                <w:szCs w:val="24"/>
                <w:lang w:val="ru-RU"/>
              </w:rPr>
              <w:t>?</w:t>
            </w:r>
            <w:r w:rsidR="00EF5AD8" w:rsidRPr="00D126D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5AD8" w:rsidRPr="007A7040" w:rsidRDefault="007A7040" w:rsidP="00FF2A3F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Оқушылар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«Кім жылдам?» әдісінде берілген сұ</w:t>
            </w:r>
            <w:proofErr w:type="gramStart"/>
            <w:r>
              <w:rPr>
                <w:sz w:val="24"/>
                <w:szCs w:val="24"/>
                <w:lang w:val="kk-KZ"/>
              </w:rPr>
              <w:t>ра</w:t>
            </w:r>
            <w:proofErr w:type="gramEnd"/>
            <w:r>
              <w:rPr>
                <w:sz w:val="24"/>
                <w:szCs w:val="24"/>
                <w:lang w:val="kk-KZ"/>
              </w:rPr>
              <w:t>ққа жауап береді.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4C1F" w:rsidRDefault="00FA4C1F" w:rsidP="000C4660">
            <w:pPr>
              <w:spacing w:after="0" w:line="240" w:lineRule="auto"/>
              <w:rPr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iCs/>
                <w:sz w:val="24"/>
                <w:szCs w:val="24"/>
                <w:u w:val="single"/>
                <w:lang w:val="kk-KZ"/>
              </w:rPr>
              <w:t>ҚБ</w:t>
            </w:r>
          </w:p>
          <w:p w:rsidR="0001783A" w:rsidRPr="00FA4C1F" w:rsidRDefault="001F63DF" w:rsidP="000C466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126D0">
              <w:rPr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D126D0">
              <w:rPr>
                <w:iCs/>
                <w:sz w:val="24"/>
                <w:szCs w:val="24"/>
                <w:lang w:val="kk-KZ"/>
              </w:rPr>
              <w:t xml:space="preserve"> деген </w:t>
            </w:r>
            <w:r w:rsidRPr="00D126D0">
              <w:rPr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D126D0">
              <w:rPr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D126D0">
              <w:rPr>
                <w:sz w:val="24"/>
                <w:szCs w:val="24"/>
                <w:lang w:val="kk-KZ"/>
              </w:rPr>
              <w:t xml:space="preserve"> ынталандыру</w:t>
            </w:r>
          </w:p>
          <w:p w:rsidR="0001783A" w:rsidRPr="00FA4C1F" w:rsidRDefault="0001783A" w:rsidP="000C466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FA4C1F" w:rsidRDefault="00277622" w:rsidP="00F92490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АКТ</w:t>
            </w:r>
            <w:r w:rsidR="00EF5AD8" w:rsidRPr="00FA4C1F">
              <w:rPr>
                <w:sz w:val="24"/>
                <w:szCs w:val="24"/>
                <w:lang w:val="kk-KZ"/>
              </w:rPr>
              <w:br/>
            </w:r>
          </w:p>
        </w:tc>
      </w:tr>
      <w:tr w:rsidR="009509A7" w:rsidRPr="00D126D0" w:rsidTr="00C3021B">
        <w:trPr>
          <w:trHeight w:val="5307"/>
        </w:trPr>
        <w:tc>
          <w:tcPr>
            <w:tcW w:w="20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мин</w:t>
            </w:r>
          </w:p>
          <w:p w:rsidR="00ED2B23" w:rsidRDefault="00ED2B2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мин</w:t>
            </w: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42392">
              <w:rPr>
                <w:sz w:val="24"/>
                <w:szCs w:val="24"/>
                <w:lang w:val="ru-RU"/>
              </w:rPr>
              <w:t xml:space="preserve"> мин</w:t>
            </w: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42392" w:rsidRDefault="00842392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мин</w:t>
            </w: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256A9" w:rsidRDefault="006256A9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256A9" w:rsidRDefault="006256A9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256A9" w:rsidRDefault="006256A9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256A9" w:rsidRDefault="006256A9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B282C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B282C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B282C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B282C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B282C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B282C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B282C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E6AF6" w:rsidRDefault="00BE6AF6" w:rsidP="002B58BE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Функцианалдық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сауаттылы</w:t>
            </w:r>
            <w:proofErr w:type="gramEnd"/>
            <w:r>
              <w:rPr>
                <w:sz w:val="24"/>
                <w:szCs w:val="24"/>
                <w:lang w:val="ru-RU"/>
              </w:rPr>
              <w:t>ққа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тапсырма</w:t>
            </w:r>
            <w:proofErr w:type="spellEnd"/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5мин</w:t>
            </w: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817B2" w:rsidRDefault="00F817B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817B2" w:rsidRDefault="00F817B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ЕБҚ </w:t>
            </w:r>
            <w:proofErr w:type="spellStart"/>
            <w:r>
              <w:rPr>
                <w:sz w:val="24"/>
                <w:szCs w:val="24"/>
                <w:lang w:val="ru-RU"/>
              </w:rPr>
              <w:t>тапсырмасы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403FE" w:rsidRDefault="009403FE" w:rsidP="002B58BE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Құлағы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наш</w:t>
            </w:r>
            <w:r w:rsidR="006B282C">
              <w:rPr>
                <w:sz w:val="24"/>
                <w:szCs w:val="24"/>
                <w:lang w:val="ru-RU"/>
              </w:rPr>
              <w:t>ар</w:t>
            </w:r>
            <w:proofErr w:type="spellEnd"/>
            <w:r w:rsidR="006B28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282C">
              <w:rPr>
                <w:sz w:val="24"/>
                <w:szCs w:val="24"/>
                <w:lang w:val="ru-RU"/>
              </w:rPr>
              <w:t>еститін</w:t>
            </w:r>
            <w:proofErr w:type="spellEnd"/>
            <w:r w:rsidR="006B28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282C">
              <w:rPr>
                <w:sz w:val="24"/>
                <w:szCs w:val="24"/>
                <w:lang w:val="ru-RU"/>
              </w:rPr>
              <w:t>оқ</w:t>
            </w:r>
            <w:proofErr w:type="gramStart"/>
            <w:r w:rsidR="006B282C">
              <w:rPr>
                <w:sz w:val="24"/>
                <w:szCs w:val="24"/>
                <w:lang w:val="ru-RU"/>
              </w:rPr>
              <w:t>ушы</w:t>
            </w:r>
            <w:proofErr w:type="gramEnd"/>
            <w:r w:rsidR="006B282C">
              <w:rPr>
                <w:sz w:val="24"/>
                <w:szCs w:val="24"/>
                <w:lang w:val="ru-RU"/>
              </w:rPr>
              <w:t>ға</w:t>
            </w:r>
            <w:proofErr w:type="spellEnd"/>
            <w:r w:rsidR="006B28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282C">
              <w:rPr>
                <w:sz w:val="24"/>
                <w:szCs w:val="24"/>
                <w:lang w:val="ru-RU"/>
              </w:rPr>
              <w:t>арналған</w:t>
            </w:r>
            <w:proofErr w:type="spellEnd"/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Сабақты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бекіту</w:t>
            </w:r>
            <w:proofErr w:type="spellEnd"/>
          </w:p>
          <w:p w:rsidR="00F817B2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="00F817B2">
              <w:rPr>
                <w:sz w:val="24"/>
                <w:szCs w:val="24"/>
                <w:lang w:val="ru-RU"/>
              </w:rPr>
              <w:t xml:space="preserve"> мин</w:t>
            </w:r>
          </w:p>
          <w:p w:rsidR="00C716D3" w:rsidRDefault="00C716D3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817B2" w:rsidRDefault="00F817B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817B2" w:rsidRDefault="00F817B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817B2" w:rsidRDefault="00F817B2" w:rsidP="002B58B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817B2" w:rsidRDefault="00F817B2" w:rsidP="002B58BE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Сабақтың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соңы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817B2" w:rsidRDefault="00F817B2" w:rsidP="002B58BE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Кері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байланыс</w:t>
            </w:r>
            <w:proofErr w:type="spellEnd"/>
          </w:p>
          <w:p w:rsidR="00F817B2" w:rsidRPr="00D126D0" w:rsidRDefault="006B282C" w:rsidP="002B58B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817B2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5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Pr="00D126D0" w:rsidRDefault="00ED2B23" w:rsidP="009D572E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kk-KZ"/>
              </w:rPr>
              <w:lastRenderedPageBreak/>
              <w:t xml:space="preserve">Оқулықтағы жаңа сабақтың тақырыбын тақтаға жазады </w:t>
            </w:r>
          </w:p>
          <w:p w:rsidR="00ED2B23" w:rsidRPr="00D126D0" w:rsidRDefault="00ED2B23" w:rsidP="009D572E">
            <w:pPr>
              <w:spacing w:after="0"/>
              <w:rPr>
                <w:sz w:val="24"/>
                <w:szCs w:val="24"/>
                <w:lang w:val="kk-KZ"/>
              </w:rPr>
            </w:pPr>
            <w:r w:rsidRPr="00D126D0">
              <w:rPr>
                <w:sz w:val="24"/>
                <w:szCs w:val="24"/>
                <w:lang w:val="kk-KZ"/>
              </w:rPr>
              <w:t xml:space="preserve">Видео </w:t>
            </w:r>
            <w:r w:rsidR="007A7040">
              <w:rPr>
                <w:sz w:val="24"/>
                <w:szCs w:val="24"/>
                <w:lang w:val="kk-KZ"/>
              </w:rPr>
              <w:t xml:space="preserve">көрсетілім  </w:t>
            </w:r>
            <w:r w:rsidRPr="00D126D0">
              <w:rPr>
                <w:sz w:val="24"/>
                <w:szCs w:val="24"/>
                <w:lang w:val="kk-KZ"/>
              </w:rPr>
              <w:t xml:space="preserve">көрсетіледі </w:t>
            </w:r>
          </w:p>
          <w:p w:rsidR="003B6AEF" w:rsidRDefault="003B6AEF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3B6AEF" w:rsidRDefault="003B6AEF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3B6AEF" w:rsidRDefault="003B6AEF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Сабақтың тақырыбы мен мақсатын айқындау үшін әр топтағы оқушыларға төмендегі тапсырмаларыды беремін </w:t>
            </w:r>
          </w:p>
          <w:p w:rsidR="00ED2B23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DD25D9">
              <w:rPr>
                <w:b/>
                <w:sz w:val="24"/>
                <w:szCs w:val="24"/>
                <w:lang w:val="kk-KZ"/>
              </w:rPr>
              <w:t xml:space="preserve">№1 тапсырма </w:t>
            </w:r>
          </w:p>
          <w:p w:rsidR="00ED2B23" w:rsidRPr="00AE6F38" w:rsidRDefault="003B6AEF" w:rsidP="00ED2B23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«Ой қозғау»  </w:t>
            </w:r>
            <w:r w:rsidR="00ED2B23" w:rsidRPr="00AE6F38">
              <w:rPr>
                <w:b/>
                <w:sz w:val="24"/>
                <w:szCs w:val="24"/>
                <w:lang w:val="kk-KZ"/>
              </w:rPr>
              <w:t xml:space="preserve">Жеке жұмыс </w:t>
            </w:r>
          </w:p>
          <w:p w:rsidR="00ED2B23" w:rsidRDefault="00ED2B23" w:rsidP="00ED2B23">
            <w:pPr>
              <w:spacing w:after="0"/>
              <w:rPr>
                <w:b/>
                <w:bCs/>
                <w:sz w:val="24"/>
                <w:szCs w:val="24"/>
                <w:lang w:val="kk-KZ"/>
              </w:rPr>
            </w:pPr>
            <w:r w:rsidRPr="00D126D0">
              <w:rPr>
                <w:b/>
                <w:bCs/>
                <w:sz w:val="24"/>
                <w:szCs w:val="24"/>
                <w:lang w:val="kk-KZ"/>
              </w:rPr>
              <w:t xml:space="preserve">1. </w:t>
            </w:r>
            <w:r>
              <w:rPr>
                <w:b/>
                <w:bCs/>
                <w:sz w:val="24"/>
                <w:szCs w:val="24"/>
                <w:lang w:val="kk-KZ"/>
              </w:rPr>
              <w:t>Суретте нейрон аксон жасушаларының құрылысы берілген?</w:t>
            </w:r>
          </w:p>
          <w:p w:rsidR="00ED2B23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 wp14:anchorId="67B55D76" wp14:editId="33CF61D1">
                  <wp:simplePos x="0" y="0"/>
                  <wp:positionH relativeFrom="column">
                    <wp:posOffset>101743</wp:posOffset>
                  </wp:positionH>
                  <wp:positionV relativeFrom="paragraph">
                    <wp:posOffset>6085</wp:posOffset>
                  </wp:positionV>
                  <wp:extent cx="2286000" cy="759542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59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2B23" w:rsidRPr="00DD25D9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ED2B23" w:rsidRPr="00D126D0" w:rsidRDefault="00ED2B23" w:rsidP="009D572E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Pr="00D126D0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ED2B23" w:rsidRPr="00D126D0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ED2B23" w:rsidRPr="00775377" w:rsidRDefault="00ED2B23" w:rsidP="00ED2B23">
            <w:pPr>
              <w:pBdr>
                <w:bottom w:val="single" w:sz="6" w:space="1" w:color="auto"/>
              </w:pBdr>
              <w:outlineLvl w:val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А. Әрпімен берілген қ</w:t>
            </w:r>
            <w:r w:rsidR="009509A7">
              <w:rPr>
                <w:b/>
                <w:bCs/>
                <w:sz w:val="24"/>
                <w:szCs w:val="24"/>
                <w:lang w:val="kk-KZ"/>
              </w:rPr>
              <w:t>ұрылымны</w:t>
            </w:r>
            <w:r w:rsidR="00C1469F">
              <w:rPr>
                <w:b/>
                <w:bCs/>
                <w:sz w:val="24"/>
                <w:szCs w:val="24"/>
                <w:lang w:val="kk-KZ"/>
              </w:rPr>
              <w:t xml:space="preserve">ның қасиетін </w:t>
            </w:r>
            <w:r w:rsidR="009509A7">
              <w:rPr>
                <w:b/>
                <w:bCs/>
                <w:sz w:val="24"/>
                <w:szCs w:val="24"/>
                <w:lang w:val="kk-KZ"/>
              </w:rPr>
              <w:t xml:space="preserve">және ерекшелендіретін құрылысын  </w:t>
            </w:r>
            <w:r w:rsidR="00C1469F">
              <w:rPr>
                <w:b/>
                <w:bCs/>
                <w:sz w:val="24"/>
                <w:szCs w:val="24"/>
                <w:lang w:val="kk-KZ"/>
              </w:rPr>
              <w:t>анықтаңыз</w:t>
            </w:r>
            <w:r w:rsidR="009509A7">
              <w:rPr>
                <w:b/>
                <w:bCs/>
                <w:sz w:val="24"/>
                <w:szCs w:val="24"/>
                <w:lang w:val="kk-KZ"/>
              </w:rPr>
              <w:t>?</w:t>
            </w:r>
          </w:p>
        </w:tc>
        <w:tc>
          <w:tcPr>
            <w:tcW w:w="34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Pr="00ED2B23" w:rsidRDefault="00ED2B23" w:rsidP="00ED2B2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жаңа білімді видео көрсетілім арқылы алған білімдерін толықтырады </w:t>
            </w:r>
          </w:p>
          <w:p w:rsidR="00ED2B23" w:rsidRDefault="00ED2B23" w:rsidP="00775377">
            <w:pPr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</w:p>
          <w:p w:rsidR="002E3626" w:rsidRDefault="002E3626" w:rsidP="00775377">
            <w:pPr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</w:p>
          <w:p w:rsidR="002E3626" w:rsidRDefault="002E3626" w:rsidP="00775377">
            <w:pPr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</w:p>
          <w:p w:rsidR="002E3626" w:rsidRDefault="002E3626" w:rsidP="00775377">
            <w:pPr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</w:p>
          <w:p w:rsidR="00ED2B23" w:rsidRPr="000C49C3" w:rsidRDefault="00ED2B23" w:rsidP="008E3993">
            <w:pPr>
              <w:spacing w:line="232" w:lineRule="auto"/>
              <w:ind w:right="280"/>
              <w:rPr>
                <w:lang w:val="kk-KZ"/>
              </w:rPr>
            </w:pPr>
            <w:r>
              <w:rPr>
                <w:lang w:val="kk-KZ"/>
              </w:rPr>
              <w:t xml:space="preserve">Оқушылар жеке жұмыс жасайды </w:t>
            </w:r>
          </w:p>
          <w:p w:rsidR="00ED2B23" w:rsidRDefault="00DA7AD6" w:rsidP="008E0F4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Суретте берілген нейрон аксон жасушасының миленденген құрылымының қасиетін </w:t>
            </w:r>
            <w:r w:rsidR="009509A7">
              <w:rPr>
                <w:sz w:val="24"/>
                <w:szCs w:val="24"/>
                <w:lang w:val="kk-KZ"/>
              </w:rPr>
              <w:t>және ерекшелендіретін құрылысын анықтайды</w:t>
            </w:r>
          </w:p>
          <w:p w:rsidR="00ED2B23" w:rsidRDefault="00ED2B2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E3626" w:rsidRDefault="002E3626" w:rsidP="008E0F4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жұптасып отырып мембраналық потенциал мен әрекет потенциалының байланысын анықтайды</w:t>
            </w:r>
            <w:r w:rsidR="00C1469F">
              <w:rPr>
                <w:sz w:val="24"/>
                <w:szCs w:val="24"/>
                <w:lang w:val="kk-KZ"/>
              </w:rPr>
              <w:t xml:space="preserve">.Суретте мембраналық потенциал берілген бұл тыныштық потенциалы егерде қозу жүрген кезеде әрекет потенциалы </w:t>
            </w:r>
            <w:r w:rsidR="00C3021B">
              <w:rPr>
                <w:sz w:val="24"/>
                <w:szCs w:val="24"/>
                <w:lang w:val="kk-KZ"/>
              </w:rPr>
              <w:t>пайда болады</w:t>
            </w:r>
            <w:r w:rsidR="00D7546C">
              <w:rPr>
                <w:sz w:val="24"/>
                <w:szCs w:val="24"/>
                <w:lang w:val="kk-KZ"/>
              </w:rPr>
              <w:t>.</w:t>
            </w:r>
            <w:r w:rsidR="00C3021B">
              <w:rPr>
                <w:sz w:val="24"/>
                <w:szCs w:val="24"/>
                <w:lang w:val="kk-KZ"/>
              </w:rPr>
              <w:t xml:space="preserve"> </w:t>
            </w:r>
            <w:r w:rsidR="00D7546C">
              <w:rPr>
                <w:sz w:val="24"/>
                <w:szCs w:val="24"/>
                <w:lang w:val="kk-KZ"/>
              </w:rPr>
              <w:t xml:space="preserve">Мембраналық потенциал мен </w:t>
            </w:r>
            <w:r w:rsidR="00E93B10">
              <w:rPr>
                <w:sz w:val="24"/>
                <w:szCs w:val="24"/>
                <w:lang w:val="kk-KZ"/>
              </w:rPr>
              <w:t>әрекет потенциалының арасындағы байланыстың қалай орындалуын анықтайды.</w:t>
            </w: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B11E7F" w:rsidRPr="00784729" w:rsidRDefault="00BE6AF6" w:rsidP="00B11E7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Оқушылар топ</w:t>
            </w:r>
            <w:r w:rsidR="00784729">
              <w:rPr>
                <w:sz w:val="24"/>
                <w:szCs w:val="24"/>
                <w:lang w:val="kk-KZ"/>
              </w:rPr>
              <w:t>қа</w:t>
            </w:r>
            <w:r w:rsidR="006916E8">
              <w:rPr>
                <w:sz w:val="24"/>
                <w:szCs w:val="24"/>
                <w:lang w:val="kk-KZ"/>
              </w:rPr>
              <w:t xml:space="preserve"> біріге  отырып  әрекет поте</w:t>
            </w:r>
            <w:r w:rsidR="00784729">
              <w:rPr>
                <w:sz w:val="24"/>
                <w:szCs w:val="24"/>
                <w:lang w:val="kk-KZ"/>
              </w:rPr>
              <w:t xml:space="preserve">нциалының кезеңдерін анықтайды және </w:t>
            </w:r>
            <w:r w:rsidR="00784729" w:rsidRPr="00784729">
              <w:rPr>
                <w:sz w:val="24"/>
                <w:szCs w:val="24"/>
                <w:lang w:val="kk-KZ"/>
              </w:rPr>
              <w:t>деполризация  мен реполяризация</w:t>
            </w:r>
            <w:r w:rsidR="00784729">
              <w:rPr>
                <w:sz w:val="24"/>
                <w:szCs w:val="24"/>
                <w:lang w:val="kk-KZ"/>
              </w:rPr>
              <w:t xml:space="preserve"> кезеңдері қай кезде болатыннын анықтайды.</w:t>
            </w: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F817B2" w:rsidP="00B11E7F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F817B2" w:rsidRDefault="00784729" w:rsidP="00B11E7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</w:t>
            </w:r>
            <w:r w:rsidR="00F817B2">
              <w:rPr>
                <w:sz w:val="24"/>
                <w:szCs w:val="24"/>
                <w:lang w:val="kk-KZ"/>
              </w:rPr>
              <w:t xml:space="preserve"> берілген </w:t>
            </w:r>
            <w:r>
              <w:rPr>
                <w:sz w:val="24"/>
                <w:szCs w:val="24"/>
                <w:lang w:val="kk-KZ"/>
              </w:rPr>
              <w:t xml:space="preserve"> мәлімет бойынша </w:t>
            </w:r>
            <w:r w:rsidR="00F817B2">
              <w:rPr>
                <w:sz w:val="24"/>
                <w:szCs w:val="24"/>
                <w:lang w:val="kk-KZ"/>
              </w:rPr>
              <w:t xml:space="preserve">жүйке жүйесінің және оң </w:t>
            </w:r>
            <w:r>
              <w:rPr>
                <w:sz w:val="24"/>
                <w:szCs w:val="24"/>
                <w:lang w:val="kk-KZ"/>
              </w:rPr>
              <w:t>және сол жүйке жүйесін көрсетеді.</w:t>
            </w: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B11E7F" w:rsidRDefault="00B11E7F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B11E7F" w:rsidRDefault="00B11E7F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B11E7F" w:rsidRDefault="00B11E7F" w:rsidP="008E0F45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A0013" w:rsidRPr="00D85C66" w:rsidRDefault="00DA0013" w:rsidP="008E0F4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 жүйке жасушасының құрылысын көрсетілген санадар бойынша суреттейді. </w:t>
            </w:r>
          </w:p>
        </w:tc>
        <w:tc>
          <w:tcPr>
            <w:tcW w:w="21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013" w:rsidRDefault="00DA001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</w:p>
          <w:p w:rsidR="00DA0013" w:rsidRDefault="00DA001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</w:p>
          <w:p w:rsidR="00DA0013" w:rsidRDefault="00DA001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</w:p>
          <w:p w:rsidR="00ED2B23" w:rsidRPr="00D126D0" w:rsidRDefault="00ED2B2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  <w:r w:rsidRPr="00D126D0">
              <w:rPr>
                <w:b/>
                <w:bCs/>
                <w:sz w:val="24"/>
                <w:szCs w:val="24"/>
                <w:lang w:val="kk-KZ"/>
              </w:rPr>
              <w:t>Дескриптор:         Жалпы балы:2</w:t>
            </w:r>
          </w:p>
          <w:p w:rsidR="00ED2B23" w:rsidRPr="00D126D0" w:rsidRDefault="00ED2B23" w:rsidP="00DD25D9">
            <w:pPr>
              <w:outlineLvl w:val="0"/>
              <w:rPr>
                <w:bCs/>
                <w:i/>
                <w:sz w:val="24"/>
                <w:szCs w:val="24"/>
                <w:lang w:val="kk-KZ"/>
              </w:rPr>
            </w:pPr>
            <w:r w:rsidRPr="00D126D0">
              <w:rPr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D126D0">
              <w:rPr>
                <w:bCs/>
                <w:i/>
                <w:sz w:val="24"/>
                <w:szCs w:val="24"/>
                <w:lang w:val="kk-KZ"/>
              </w:rPr>
              <w:t>Білім алушы</w:t>
            </w:r>
          </w:p>
          <w:p w:rsidR="00784729" w:rsidRDefault="009509A7" w:rsidP="009509A7">
            <w:pPr>
              <w:pStyle w:val="a3"/>
              <w:numPr>
                <w:ilvl w:val="0"/>
                <w:numId w:val="6"/>
              </w:numPr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Н</w:t>
            </w:r>
            <w:r w:rsidR="00ED2B23" w:rsidRPr="009509A7">
              <w:rPr>
                <w:bCs/>
                <w:iCs/>
                <w:sz w:val="24"/>
                <w:szCs w:val="24"/>
                <w:lang w:val="kk-KZ"/>
              </w:rPr>
              <w:t>ейрондағы аксон б</w:t>
            </w:r>
            <w:r w:rsidRPr="009509A7">
              <w:rPr>
                <w:bCs/>
                <w:iCs/>
                <w:sz w:val="24"/>
                <w:szCs w:val="24"/>
                <w:lang w:val="kk-KZ"/>
              </w:rPr>
              <w:t xml:space="preserve">өлігінің қасиетін </w:t>
            </w:r>
            <w:r w:rsidR="00C1469F" w:rsidRPr="009509A7">
              <w:rPr>
                <w:bCs/>
                <w:iCs/>
                <w:sz w:val="24"/>
                <w:szCs w:val="24"/>
                <w:lang w:val="kk-KZ"/>
              </w:rPr>
              <w:t xml:space="preserve"> анықтайды</w:t>
            </w:r>
          </w:p>
          <w:p w:rsidR="009509A7" w:rsidRDefault="009509A7" w:rsidP="009509A7">
            <w:pPr>
              <w:pStyle w:val="a3"/>
              <w:numPr>
                <w:ilvl w:val="0"/>
                <w:numId w:val="6"/>
              </w:numPr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Миленденген</w:t>
            </w:r>
          </w:p>
          <w:p w:rsidR="00ED2B23" w:rsidRDefault="009509A7" w:rsidP="009509A7">
            <w:pPr>
              <w:pStyle w:val="a3"/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 xml:space="preserve">аксон жасушасының  </w:t>
            </w:r>
            <w:r w:rsidR="00ED2B23" w:rsidRPr="009509A7">
              <w:rPr>
                <w:bCs/>
                <w:iCs/>
                <w:sz w:val="24"/>
                <w:szCs w:val="24"/>
                <w:lang w:val="kk-KZ"/>
              </w:rPr>
              <w:t xml:space="preserve">ерекшелендіретін </w:t>
            </w:r>
            <w:r>
              <w:rPr>
                <w:bCs/>
                <w:iCs/>
                <w:sz w:val="24"/>
                <w:szCs w:val="24"/>
                <w:lang w:val="kk-KZ"/>
              </w:rPr>
              <w:t>құрылысын біледі</w:t>
            </w:r>
            <w:r w:rsidR="00ED2B23" w:rsidRPr="009509A7">
              <w:rPr>
                <w:bCs/>
                <w:iCs/>
                <w:sz w:val="24"/>
                <w:szCs w:val="24"/>
                <w:lang w:val="kk-KZ"/>
              </w:rPr>
              <w:t>-1</w:t>
            </w:r>
          </w:p>
          <w:p w:rsidR="00ED2B23" w:rsidRPr="006247E3" w:rsidRDefault="002E7CC5" w:rsidP="002E7CC5">
            <w:pPr>
              <w:pStyle w:val="a3"/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Мұғалімінің бағалау</w:t>
            </w:r>
          </w:p>
          <w:p w:rsidR="00ED2B23" w:rsidRPr="00784729" w:rsidRDefault="00ED2B23" w:rsidP="00DD25D9">
            <w:pPr>
              <w:outlineLvl w:val="0"/>
              <w:rPr>
                <w:bCs/>
                <w:sz w:val="24"/>
                <w:szCs w:val="24"/>
                <w:lang w:val="kk-KZ"/>
              </w:rPr>
            </w:pPr>
            <w:r w:rsidRPr="00784729">
              <w:rPr>
                <w:bCs/>
                <w:sz w:val="24"/>
                <w:szCs w:val="24"/>
                <w:lang w:val="kk-KZ"/>
              </w:rPr>
              <w:lastRenderedPageBreak/>
              <w:t>ҚБ</w:t>
            </w:r>
          </w:p>
          <w:p w:rsidR="00ED2B23" w:rsidRPr="00784729" w:rsidRDefault="00ED2B23" w:rsidP="00DD25D9">
            <w:pPr>
              <w:outlineLvl w:val="0"/>
              <w:rPr>
                <w:bCs/>
                <w:sz w:val="24"/>
                <w:szCs w:val="24"/>
                <w:lang w:val="kk-KZ"/>
              </w:rPr>
            </w:pPr>
            <w:r w:rsidRPr="00784729">
              <w:rPr>
                <w:bCs/>
                <w:sz w:val="24"/>
                <w:szCs w:val="24"/>
                <w:lang w:val="kk-KZ"/>
              </w:rPr>
              <w:t>Мақтау ,мадақтау сөздері</w:t>
            </w:r>
          </w:p>
          <w:p w:rsidR="00ED2B23" w:rsidRPr="00C458CF" w:rsidRDefault="00ED2B23" w:rsidP="00DD25D9">
            <w:pPr>
              <w:outlineLvl w:val="0"/>
              <w:rPr>
                <w:b/>
                <w:bCs/>
                <w:szCs w:val="24"/>
                <w:lang w:val="kk-KZ"/>
              </w:rPr>
            </w:pPr>
            <w:r w:rsidRPr="00C458CF">
              <w:rPr>
                <w:b/>
                <w:bCs/>
                <w:szCs w:val="24"/>
                <w:lang w:val="kk-KZ"/>
              </w:rPr>
              <w:t xml:space="preserve">Дескриптор:  </w:t>
            </w:r>
          </w:p>
          <w:p w:rsidR="00ED2B23" w:rsidRPr="00C458CF" w:rsidRDefault="00ED2B23" w:rsidP="00DD25D9">
            <w:pPr>
              <w:outlineLvl w:val="0"/>
              <w:rPr>
                <w:b/>
                <w:bCs/>
                <w:szCs w:val="24"/>
                <w:lang w:val="kk-KZ"/>
              </w:rPr>
            </w:pPr>
            <w:r w:rsidRPr="00C458CF">
              <w:rPr>
                <w:b/>
                <w:bCs/>
                <w:szCs w:val="24"/>
                <w:lang w:val="kk-KZ"/>
              </w:rPr>
              <w:t xml:space="preserve">Жалпы балы-3 </w:t>
            </w:r>
          </w:p>
          <w:p w:rsidR="00ED2B23" w:rsidRPr="00C458CF" w:rsidRDefault="00ED2B23" w:rsidP="00DD25D9">
            <w:pPr>
              <w:outlineLvl w:val="0"/>
              <w:rPr>
                <w:bCs/>
                <w:i/>
                <w:szCs w:val="24"/>
                <w:lang w:val="kk-KZ"/>
              </w:rPr>
            </w:pPr>
            <w:r w:rsidRPr="00C458CF">
              <w:rPr>
                <w:b/>
                <w:bCs/>
                <w:szCs w:val="24"/>
                <w:lang w:val="kk-KZ"/>
              </w:rPr>
              <w:t xml:space="preserve">       </w:t>
            </w:r>
            <w:r w:rsidRPr="00C458CF">
              <w:rPr>
                <w:b/>
                <w:bCs/>
                <w:i/>
                <w:szCs w:val="24"/>
                <w:lang w:val="kk-KZ"/>
              </w:rPr>
              <w:t xml:space="preserve"> </w:t>
            </w:r>
            <w:r w:rsidRPr="00C458CF">
              <w:rPr>
                <w:bCs/>
                <w:i/>
                <w:szCs w:val="24"/>
                <w:lang w:val="kk-KZ"/>
              </w:rPr>
              <w:t xml:space="preserve">Білім алушы                    </w:t>
            </w:r>
          </w:p>
          <w:p w:rsidR="00E93B10" w:rsidRDefault="00E93B10" w:rsidP="00DD25D9">
            <w:pPr>
              <w:outlineLvl w:val="0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>1.Жасушадағы мембраналық потенциалдың  тыныштық күйін түсінеді-1</w:t>
            </w:r>
          </w:p>
          <w:p w:rsidR="00ED2B23" w:rsidRDefault="00E93B10" w:rsidP="00DD25D9">
            <w:pPr>
              <w:outlineLvl w:val="0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>2.  Ә</w:t>
            </w:r>
            <w:r w:rsidR="00ED2B23" w:rsidRPr="00C458CF">
              <w:rPr>
                <w:bCs/>
                <w:szCs w:val="24"/>
                <w:lang w:val="kk-KZ"/>
              </w:rPr>
              <w:t xml:space="preserve">рекет </w:t>
            </w:r>
            <w:r>
              <w:rPr>
                <w:bCs/>
                <w:szCs w:val="24"/>
                <w:lang w:val="kk-KZ"/>
              </w:rPr>
              <w:t>потенциалының қозу үдерісін біледі-2</w:t>
            </w:r>
          </w:p>
          <w:p w:rsidR="00277622" w:rsidRPr="00C458CF" w:rsidRDefault="00277622" w:rsidP="00DD25D9">
            <w:pPr>
              <w:outlineLvl w:val="0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>Мұғалімнің бағалауы</w:t>
            </w:r>
          </w:p>
          <w:p w:rsidR="00ED2B23" w:rsidRPr="00DA0013" w:rsidRDefault="00ED2B23" w:rsidP="00DD25D9">
            <w:pPr>
              <w:outlineLvl w:val="0"/>
              <w:rPr>
                <w:bCs/>
                <w:szCs w:val="24"/>
                <w:lang w:val="kk-KZ"/>
              </w:rPr>
            </w:pPr>
            <w:r w:rsidRPr="00C458CF">
              <w:rPr>
                <w:bCs/>
                <w:szCs w:val="24"/>
                <w:lang w:val="kk-KZ"/>
              </w:rPr>
              <w:t>ҚБ</w:t>
            </w:r>
            <w:r w:rsidR="00DA0013">
              <w:rPr>
                <w:bCs/>
                <w:szCs w:val="24"/>
                <w:lang w:val="kk-KZ"/>
              </w:rPr>
              <w:t xml:space="preserve">. </w:t>
            </w:r>
            <w:r>
              <w:rPr>
                <w:bCs/>
                <w:sz w:val="24"/>
                <w:szCs w:val="24"/>
                <w:lang w:val="kk-KZ"/>
              </w:rPr>
              <w:t xml:space="preserve">Смайлик арқылы </w:t>
            </w:r>
          </w:p>
          <w:p w:rsidR="00ED2B23" w:rsidRPr="00D126D0" w:rsidRDefault="00ED2B23" w:rsidP="00DD25D9">
            <w:pPr>
              <w:outlineLvl w:val="0"/>
              <w:rPr>
                <w:bCs/>
                <w:sz w:val="24"/>
                <w:szCs w:val="24"/>
                <w:lang w:val="kk-KZ"/>
              </w:rPr>
            </w:pPr>
          </w:p>
          <w:p w:rsidR="00ED2B23" w:rsidRPr="00D126D0" w:rsidRDefault="00ED2B23" w:rsidP="00DD25D9">
            <w:pPr>
              <w:spacing w:after="0" w:line="240" w:lineRule="auto"/>
              <w:outlineLvl w:val="0"/>
              <w:rPr>
                <w:bCs/>
                <w:iCs/>
                <w:sz w:val="24"/>
                <w:szCs w:val="24"/>
                <w:lang w:val="kk-KZ"/>
              </w:rPr>
            </w:pPr>
          </w:p>
          <w:p w:rsidR="00BE6AF6" w:rsidRDefault="00BE6AF6" w:rsidP="00DD25D9">
            <w:pPr>
              <w:outlineLvl w:val="0"/>
              <w:rPr>
                <w:b/>
                <w:bCs/>
                <w:szCs w:val="24"/>
                <w:lang w:val="kk-KZ"/>
              </w:rPr>
            </w:pPr>
          </w:p>
          <w:p w:rsidR="00BE6AF6" w:rsidRDefault="00BE6AF6" w:rsidP="00DD25D9">
            <w:pPr>
              <w:outlineLvl w:val="0"/>
              <w:rPr>
                <w:b/>
                <w:bCs/>
                <w:szCs w:val="24"/>
                <w:lang w:val="kk-KZ"/>
              </w:rPr>
            </w:pPr>
          </w:p>
          <w:p w:rsidR="00E93B10" w:rsidRDefault="00E93B10" w:rsidP="00DD25D9">
            <w:pPr>
              <w:outlineLvl w:val="0"/>
              <w:rPr>
                <w:b/>
                <w:bCs/>
                <w:szCs w:val="24"/>
                <w:lang w:val="kk-KZ"/>
              </w:rPr>
            </w:pPr>
          </w:p>
          <w:p w:rsidR="00E93B10" w:rsidRDefault="00E93B10" w:rsidP="00DD25D9">
            <w:pPr>
              <w:outlineLvl w:val="0"/>
              <w:rPr>
                <w:b/>
                <w:bCs/>
                <w:szCs w:val="24"/>
                <w:lang w:val="kk-KZ"/>
              </w:rPr>
            </w:pPr>
          </w:p>
          <w:p w:rsidR="00ED2B23" w:rsidRPr="00AA49F2" w:rsidRDefault="00ED2B2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  <w:r w:rsidRPr="00AA49F2">
              <w:rPr>
                <w:b/>
                <w:bCs/>
                <w:sz w:val="24"/>
                <w:szCs w:val="24"/>
                <w:lang w:val="kk-KZ"/>
              </w:rPr>
              <w:t xml:space="preserve">Дескриптор:  </w:t>
            </w:r>
          </w:p>
          <w:p w:rsidR="00ED2B23" w:rsidRPr="00AA49F2" w:rsidRDefault="00ED2B23" w:rsidP="00DD25D9">
            <w:pPr>
              <w:outlineLvl w:val="0"/>
              <w:rPr>
                <w:b/>
                <w:bCs/>
                <w:sz w:val="28"/>
                <w:szCs w:val="24"/>
                <w:lang w:val="kk-KZ"/>
              </w:rPr>
            </w:pPr>
            <w:r w:rsidRPr="00AA49F2">
              <w:rPr>
                <w:b/>
                <w:bCs/>
                <w:sz w:val="28"/>
                <w:szCs w:val="24"/>
                <w:lang w:val="kk-KZ"/>
              </w:rPr>
              <w:t>Жалпы балы-3</w:t>
            </w:r>
          </w:p>
          <w:p w:rsidR="00ED2B23" w:rsidRPr="00AA49F2" w:rsidRDefault="00ED2B23" w:rsidP="00DD25D9">
            <w:pPr>
              <w:outlineLvl w:val="0"/>
              <w:rPr>
                <w:bCs/>
                <w:sz w:val="24"/>
                <w:szCs w:val="24"/>
                <w:lang w:val="kk-KZ"/>
              </w:rPr>
            </w:pPr>
            <w:r w:rsidRPr="00AA49F2">
              <w:rPr>
                <w:bCs/>
                <w:sz w:val="24"/>
                <w:szCs w:val="24"/>
                <w:lang w:val="kk-KZ"/>
              </w:rPr>
              <w:t xml:space="preserve">-миелинденген </w:t>
            </w:r>
            <w:r w:rsidRPr="00AA49F2">
              <w:rPr>
                <w:bCs/>
                <w:sz w:val="24"/>
                <w:szCs w:val="24"/>
                <w:lang w:val="kk-KZ"/>
              </w:rPr>
              <w:lastRenderedPageBreak/>
              <w:t xml:space="preserve">аксонындағы әрекет потенциалының инициациясы мен трансмиссиясын түсіндіреді-1 </w:t>
            </w:r>
          </w:p>
          <w:p w:rsidR="00ED2B23" w:rsidRDefault="00ED2B23" w:rsidP="00DD25D9">
            <w:pPr>
              <w:outlineLvl w:val="0"/>
              <w:rPr>
                <w:bCs/>
                <w:sz w:val="24"/>
                <w:szCs w:val="24"/>
                <w:lang w:val="kk-KZ"/>
              </w:rPr>
            </w:pPr>
            <w:r w:rsidRPr="00AA49F2">
              <w:rPr>
                <w:bCs/>
                <w:sz w:val="24"/>
                <w:szCs w:val="24"/>
                <w:lang w:val="kk-KZ"/>
              </w:rPr>
              <w:t>-нейронның аксон бойымен қозудың берілу механизмін сипаттайды-2</w:t>
            </w:r>
          </w:p>
          <w:p w:rsidR="00AA49F2" w:rsidRPr="00AA49F2" w:rsidRDefault="00AA49F2" w:rsidP="00DD25D9">
            <w:pPr>
              <w:outlineLvl w:val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Топтар бір бірін бағалайды</w:t>
            </w:r>
          </w:p>
          <w:p w:rsidR="00BE6AF6" w:rsidRPr="00AA49F2" w:rsidRDefault="00BE6AF6" w:rsidP="00DD25D9">
            <w:pPr>
              <w:outlineLvl w:val="0"/>
              <w:rPr>
                <w:bCs/>
                <w:sz w:val="24"/>
                <w:szCs w:val="24"/>
                <w:lang w:val="kk-KZ"/>
              </w:rPr>
            </w:pPr>
            <w:r w:rsidRPr="00AA49F2">
              <w:rPr>
                <w:bCs/>
                <w:sz w:val="24"/>
                <w:szCs w:val="24"/>
                <w:lang w:val="kk-KZ"/>
              </w:rPr>
              <w:t>ҚБ-бас бармақ әдісі</w:t>
            </w:r>
          </w:p>
          <w:p w:rsidR="00BE6AF6" w:rsidRDefault="00BE6AF6" w:rsidP="00DD25D9">
            <w:pPr>
              <w:outlineLvl w:val="0"/>
              <w:rPr>
                <w:bCs/>
                <w:szCs w:val="24"/>
                <w:lang w:val="kk-KZ"/>
              </w:rPr>
            </w:pPr>
          </w:p>
          <w:p w:rsidR="00BE6AF6" w:rsidRDefault="00BE6AF6" w:rsidP="00DD25D9">
            <w:pPr>
              <w:outlineLvl w:val="0"/>
              <w:rPr>
                <w:bCs/>
                <w:szCs w:val="24"/>
                <w:lang w:val="kk-KZ"/>
              </w:rPr>
            </w:pPr>
          </w:p>
          <w:p w:rsidR="00BE6AF6" w:rsidRDefault="00BE6AF6" w:rsidP="00DD25D9">
            <w:pPr>
              <w:outlineLvl w:val="0"/>
              <w:rPr>
                <w:bCs/>
                <w:szCs w:val="24"/>
                <w:lang w:val="kk-KZ"/>
              </w:rPr>
            </w:pPr>
          </w:p>
          <w:p w:rsidR="00BE6AF6" w:rsidRPr="00DD25D9" w:rsidRDefault="00BE6AF6" w:rsidP="00DD25D9">
            <w:pPr>
              <w:outlineLvl w:val="0"/>
              <w:rPr>
                <w:bCs/>
                <w:szCs w:val="24"/>
                <w:lang w:val="kk-KZ"/>
              </w:rPr>
            </w:pPr>
          </w:p>
          <w:p w:rsidR="00ED2B23" w:rsidRPr="00DD25D9" w:rsidRDefault="00ED2B2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</w:p>
          <w:p w:rsidR="00F817B2" w:rsidRPr="00784729" w:rsidRDefault="00ED2B23" w:rsidP="00F817B2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  <w:r w:rsidRPr="00D126D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817B2" w:rsidRPr="00DA0013">
              <w:rPr>
                <w:b/>
                <w:bCs/>
                <w:szCs w:val="24"/>
                <w:lang w:val="kk-KZ"/>
              </w:rPr>
              <w:t xml:space="preserve">Дескриптор:  </w:t>
            </w:r>
          </w:p>
          <w:p w:rsidR="00ED2B23" w:rsidRPr="00F817B2" w:rsidRDefault="00F817B2" w:rsidP="00F817B2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Жалпы балы-1</w:t>
            </w:r>
          </w:p>
          <w:p w:rsidR="00F817B2" w:rsidRDefault="00AA49F2" w:rsidP="00AA49F2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F817B2" w:rsidRPr="00F817B2">
              <w:rPr>
                <w:sz w:val="24"/>
                <w:szCs w:val="24"/>
                <w:lang w:val="kk-KZ"/>
              </w:rPr>
              <w:t>миелинденген аксонындағы әрекет потенциалының инициациясы</w:t>
            </w:r>
            <w:r w:rsidR="00784729">
              <w:rPr>
                <w:sz w:val="24"/>
                <w:szCs w:val="24"/>
                <w:lang w:val="kk-KZ"/>
              </w:rPr>
              <w:t xml:space="preserve"> мен трансмиссиясын </w:t>
            </w:r>
            <w:r w:rsidR="00784729">
              <w:rPr>
                <w:sz w:val="24"/>
                <w:szCs w:val="24"/>
                <w:lang w:val="kk-KZ"/>
              </w:rPr>
              <w:lastRenderedPageBreak/>
              <w:t>түсіндіреді-1</w:t>
            </w:r>
          </w:p>
          <w:p w:rsidR="00277622" w:rsidRDefault="00277622" w:rsidP="00AA49F2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Мұғалімнің бағалауы</w:t>
            </w:r>
          </w:p>
          <w:p w:rsidR="00F817B2" w:rsidRPr="00AA49F2" w:rsidRDefault="00F817B2" w:rsidP="00F817B2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AA49F2">
              <w:rPr>
                <w:b/>
                <w:sz w:val="24"/>
                <w:szCs w:val="24"/>
                <w:lang w:val="kk-KZ"/>
              </w:rPr>
              <w:t>ҚБ</w:t>
            </w:r>
          </w:p>
          <w:p w:rsidR="00F817B2" w:rsidRPr="00AA49F2" w:rsidRDefault="00F817B2" w:rsidP="00F817B2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AA49F2">
              <w:rPr>
                <w:b/>
                <w:sz w:val="24"/>
                <w:szCs w:val="24"/>
                <w:lang w:val="kk-KZ"/>
              </w:rPr>
              <w:t>Мақтау ,мадақтау</w:t>
            </w:r>
          </w:p>
          <w:p w:rsidR="00F817B2" w:rsidRPr="00F817B2" w:rsidRDefault="00F817B2" w:rsidP="00F817B2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A01B43" w:rsidP="00DD25D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Дескриптор:</w:t>
            </w:r>
          </w:p>
          <w:p w:rsidR="00A01B43" w:rsidRDefault="00A01B43" w:rsidP="00A01B43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Натрий иондарын суреттен тауып белгілейді-1 бал</w:t>
            </w:r>
          </w:p>
          <w:p w:rsidR="00A01B43" w:rsidRDefault="00A01B43" w:rsidP="00A01B43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калий иондарын суреттен белгілейді-1</w:t>
            </w:r>
          </w:p>
          <w:p w:rsidR="00A01B43" w:rsidRDefault="00A01B4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ED2B23" w:rsidRDefault="00ED2B23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B46861" w:rsidP="00DD25D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Мұғалімнің бағалауы</w:t>
            </w:r>
          </w:p>
          <w:p w:rsidR="00D300F6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Default="00D300F6" w:rsidP="00D300F6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ҚБ</w:t>
            </w:r>
          </w:p>
          <w:p w:rsidR="00D300F6" w:rsidRPr="00F817B2" w:rsidRDefault="00D300F6" w:rsidP="00D300F6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Мақтау ,мадақтау</w:t>
            </w:r>
          </w:p>
          <w:p w:rsidR="00D300F6" w:rsidRPr="00F817B2" w:rsidRDefault="00D300F6" w:rsidP="00D300F6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D300F6" w:rsidRPr="00D126D0" w:rsidRDefault="00D300F6" w:rsidP="00DD25D9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Default="006B282C" w:rsidP="00B0436A">
            <w:pPr>
              <w:spacing w:after="0"/>
              <w:rPr>
                <w:sz w:val="24"/>
                <w:szCs w:val="24"/>
                <w:lang w:val="kk-KZ"/>
              </w:rPr>
            </w:pPr>
            <w:hyperlink r:id="rId8" w:history="1">
              <w:r w:rsidR="00AA49F2" w:rsidRPr="00CE7D2B">
                <w:rPr>
                  <w:rStyle w:val="a8"/>
                  <w:sz w:val="24"/>
                  <w:szCs w:val="24"/>
                </w:rPr>
                <w:t>https</w:t>
              </w:r>
              <w:r w:rsidR="00AA49F2" w:rsidRPr="00CE7D2B">
                <w:rPr>
                  <w:rStyle w:val="a8"/>
                  <w:sz w:val="24"/>
                  <w:szCs w:val="24"/>
                  <w:lang w:val="kk-KZ"/>
                </w:rPr>
                <w:t>:</w:t>
              </w:r>
              <w:r w:rsidR="00AA49F2" w:rsidRPr="001956F1">
                <w:rPr>
                  <w:rStyle w:val="a8"/>
                  <w:sz w:val="24"/>
                  <w:szCs w:val="24"/>
                  <w:lang w:val="ru-RU"/>
                </w:rPr>
                <w:t>//</w:t>
              </w:r>
              <w:proofErr w:type="spellStart"/>
              <w:r w:rsidR="00AA49F2" w:rsidRPr="00CE7D2B">
                <w:rPr>
                  <w:rStyle w:val="a8"/>
                  <w:sz w:val="24"/>
                  <w:szCs w:val="24"/>
                </w:rPr>
                <w:t>youtu</w:t>
              </w:r>
              <w:proofErr w:type="spellEnd"/>
              <w:r w:rsidR="00AA49F2" w:rsidRPr="001956F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AA49F2" w:rsidRPr="00CE7D2B">
                <w:rPr>
                  <w:rStyle w:val="a8"/>
                  <w:sz w:val="24"/>
                  <w:szCs w:val="24"/>
                </w:rPr>
                <w:t>be</w:t>
              </w:r>
            </w:hyperlink>
          </w:p>
          <w:p w:rsidR="00AA49F2" w:rsidRDefault="00AA49F2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AA49F2" w:rsidRDefault="00AA49F2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AA49F2" w:rsidRDefault="00AA49F2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AA49F2" w:rsidRDefault="00AA49F2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AA49F2" w:rsidRDefault="00AA49F2" w:rsidP="00B0436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Қалыптастырушы бағалаудың</w:t>
            </w:r>
            <w:r w:rsidR="001C3C98">
              <w:rPr>
                <w:sz w:val="24"/>
                <w:szCs w:val="24"/>
                <w:lang w:val="kk-KZ"/>
              </w:rPr>
              <w:t xml:space="preserve"> тапсырмасы</w:t>
            </w: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2E7CC5" w:rsidP="00B0436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69E709" wp14:editId="0BD1187E">
                  <wp:extent cx="1059537" cy="1342103"/>
                  <wp:effectExtent l="0" t="0" r="0" b="0"/>
                  <wp:docPr id="26" name="Рисунок 26" descr="смайлик класс - Создать мем - Meme-arsena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айлик класс - Создать мем - Meme-arsena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83" cy="133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1C3C98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26DBD" w:rsidRDefault="001C3C98" w:rsidP="00B0436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FA5538A" wp14:editId="3482D70F">
                  <wp:extent cx="1305232" cy="993574"/>
                  <wp:effectExtent l="0" t="0" r="0" b="0"/>
                  <wp:docPr id="25" name="Рисунок 25" descr="Сабақтың тақырыбы: 4-бөлім Жануарлар әлемі мен өсімдіктер дүниесі Төрт түлі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бақтың тақырыбы: 4-бөлім Жануарлар әлемі мен өсімдіктер дүниесі Төрт түлі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42" cy="99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DBD" w:rsidRP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P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P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P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1C3C98" w:rsidRDefault="001C3C98" w:rsidP="00C26DBD">
            <w:pPr>
              <w:rPr>
                <w:sz w:val="24"/>
                <w:szCs w:val="24"/>
                <w:lang w:val="kk-KZ"/>
              </w:rPr>
            </w:pPr>
          </w:p>
          <w:p w:rsid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Default="00C26DBD" w:rsidP="00C26DBD">
            <w:pPr>
              <w:rPr>
                <w:sz w:val="24"/>
                <w:szCs w:val="24"/>
                <w:lang w:val="kk-KZ"/>
              </w:rPr>
            </w:pPr>
          </w:p>
          <w:p w:rsidR="00C26DBD" w:rsidRPr="00C26DBD" w:rsidRDefault="00C26DBD" w:rsidP="00C26DBD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1A813318" wp14:editId="6991CE9F">
                  <wp:extent cx="1201994" cy="1150375"/>
                  <wp:effectExtent l="0" t="0" r="0" b="0"/>
                  <wp:docPr id="27" name="Рисунок 27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34" cy="11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9A7" w:rsidRPr="009403FE" w:rsidTr="00C3021B">
        <w:trPr>
          <w:trHeight w:val="24040"/>
        </w:trPr>
        <w:tc>
          <w:tcPr>
            <w:tcW w:w="20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Default="00ED2B23" w:rsidP="002B58BE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Default="00ED2B23" w:rsidP="00ED2B23">
            <w:pPr>
              <w:pBdr>
                <w:bottom w:val="single" w:sz="6" w:space="1" w:color="auto"/>
              </w:pBdr>
              <w:outlineLvl w:val="0"/>
              <w:rPr>
                <w:b/>
                <w:bCs/>
                <w:sz w:val="24"/>
                <w:szCs w:val="24"/>
                <w:lang w:val="kk-KZ"/>
              </w:rPr>
            </w:pPr>
          </w:p>
          <w:p w:rsidR="00ED2B23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D126D0">
              <w:rPr>
                <w:b/>
                <w:sz w:val="24"/>
                <w:szCs w:val="24"/>
                <w:lang w:val="kk-KZ"/>
              </w:rPr>
              <w:t>№2 тапсырма</w:t>
            </w:r>
          </w:p>
          <w:p w:rsidR="009D5155" w:rsidRDefault="009D5155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</w:t>
            </w:r>
            <w:r w:rsidR="00A07F58">
              <w:rPr>
                <w:b/>
                <w:sz w:val="24"/>
                <w:szCs w:val="24"/>
                <w:lang w:val="kk-KZ"/>
              </w:rPr>
              <w:t>Көршіңмен ай</w:t>
            </w:r>
            <w:r w:rsidR="001742E5">
              <w:rPr>
                <w:b/>
                <w:sz w:val="24"/>
                <w:szCs w:val="24"/>
                <w:lang w:val="kk-KZ"/>
              </w:rPr>
              <w:t>тыңыз</w:t>
            </w:r>
            <w:r>
              <w:rPr>
                <w:b/>
                <w:sz w:val="24"/>
                <w:szCs w:val="24"/>
                <w:lang w:val="kk-KZ"/>
              </w:rPr>
              <w:t>» әдісі</w:t>
            </w:r>
          </w:p>
          <w:p w:rsidR="00ED2B23" w:rsidRPr="00FA4C1F" w:rsidRDefault="00ED2B23" w:rsidP="00ED2B23">
            <w:pPr>
              <w:outlineLvl w:val="0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FA4C1F">
              <w:rPr>
                <w:b/>
                <w:bCs/>
                <w:iCs/>
                <w:sz w:val="24"/>
                <w:szCs w:val="24"/>
                <w:lang w:val="kk-KZ"/>
              </w:rPr>
              <w:t>Жұптық жұмыс</w:t>
            </w:r>
          </w:p>
          <w:p w:rsidR="00ED2B23" w:rsidRPr="00AA49F2" w:rsidRDefault="00ED2B23" w:rsidP="00ED2B23">
            <w:pPr>
              <w:tabs>
                <w:tab w:val="left" w:pos="322"/>
              </w:tabs>
              <w:spacing w:after="160" w:line="259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1.</w:t>
            </w:r>
            <w:r w:rsidR="00AA49F2">
              <w:rPr>
                <w:sz w:val="24"/>
                <w:szCs w:val="24"/>
                <w:lang w:val="kk-KZ"/>
              </w:rPr>
              <w:t xml:space="preserve"> </w:t>
            </w:r>
            <w:r w:rsidR="00AA49F2" w:rsidRPr="00AA49F2">
              <w:rPr>
                <w:sz w:val="24"/>
                <w:szCs w:val="24"/>
                <w:lang w:val="kk-KZ"/>
              </w:rPr>
              <w:t xml:space="preserve">Суретте мембраналық потенциал берілген бұл тыныштық потенциалы егерде қозу жүрген кезеде әрекет потенциалы пайда болады. </w:t>
            </w:r>
            <w:r w:rsidRPr="00AA49F2">
              <w:rPr>
                <w:sz w:val="24"/>
                <w:szCs w:val="24"/>
                <w:lang w:val="kk-KZ"/>
              </w:rPr>
              <w:t>Мембраналық потенциал және әрекет потенциалының байланысын сурет бойынша анықтаңыз?</w:t>
            </w:r>
          </w:p>
          <w:p w:rsidR="00ED2B23" w:rsidRPr="00D126D0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295E57" wp14:editId="5215089F">
                  <wp:extent cx="3429649" cy="1747684"/>
                  <wp:effectExtent l="0" t="0" r="0" b="0"/>
                  <wp:docPr id="6" name="Рисунок 6" descr="https://cf3.ppt-online.org/files3/slide/x/xBlbd3kHKRVFzIOEWmXLhY1cPsAp7qfG4yDr80/slide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3.ppt-online.org/files3/slide/x/xBlbd3kHKRVFzIOEWmXLhY1cPsAp7qfG4yDr80/slide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777" cy="175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2E5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№3 </w:t>
            </w:r>
            <w:r w:rsidR="001742E5">
              <w:rPr>
                <w:b/>
                <w:sz w:val="24"/>
                <w:szCs w:val="24"/>
                <w:lang w:val="kk-KZ"/>
              </w:rPr>
              <w:t>«Бірге ойлаймыз» әдісі</w:t>
            </w:r>
          </w:p>
          <w:p w:rsidR="00ED2B23" w:rsidRDefault="002F022A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E926C8" w:rsidRDefault="00AA49F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Оқушылардың бөлінген топтары бойынша топтық жұмыс беріледі </w:t>
            </w:r>
          </w:p>
          <w:p w:rsidR="00B11E7F" w:rsidRDefault="00B11E7F" w:rsidP="00B11E7F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  <w:r w:rsidRPr="00D126D0">
              <w:rPr>
                <w:b/>
                <w:bCs/>
                <w:sz w:val="24"/>
                <w:szCs w:val="24"/>
                <w:lang w:val="kk-KZ"/>
              </w:rPr>
              <w:t>Әрекет потенциалының   инциясының кезеңдерін сәйкестендіру</w:t>
            </w:r>
          </w:p>
          <w:p w:rsidR="006916E8" w:rsidRPr="00D126D0" w:rsidRDefault="006916E8" w:rsidP="00B11E7F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І-топ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2372"/>
              <w:gridCol w:w="2774"/>
            </w:tblGrid>
            <w:tr w:rsidR="00E93B10" w:rsidRPr="006247E3" w:rsidTr="00213FD7">
              <w:tc>
                <w:tcPr>
                  <w:tcW w:w="425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№</w:t>
                  </w: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3853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Әрекет потенциалының кезеңдері</w:t>
                  </w:r>
                </w:p>
              </w:tc>
              <w:tc>
                <w:tcPr>
                  <w:tcW w:w="4279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анықтамасы</w:t>
                  </w:r>
                </w:p>
              </w:tc>
            </w:tr>
            <w:tr w:rsidR="00E93B10" w:rsidRPr="009403FE" w:rsidTr="00213FD7">
              <w:tc>
                <w:tcPr>
                  <w:tcW w:w="425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853" w:type="dxa"/>
                </w:tcPr>
                <w:p w:rsidR="00B11E7F" w:rsidRPr="00842392" w:rsidRDefault="00B11E7F" w:rsidP="00213FD7">
                  <w:pPr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Үдемелі потенциал</w:t>
                  </w: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4279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Мембрананың ауыспалы деңгейге дейін баяу деполризациялау процесі</w:t>
                  </w:r>
                </w:p>
              </w:tc>
            </w:tr>
            <w:tr w:rsidR="00E93B10" w:rsidRPr="009403FE" w:rsidTr="00213FD7">
              <w:tc>
                <w:tcPr>
                  <w:tcW w:w="425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lastRenderedPageBreak/>
                    <w:t>2</w:t>
                  </w: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3853" w:type="dxa"/>
                </w:tcPr>
                <w:p w:rsidR="00B11E7F" w:rsidRPr="00842392" w:rsidRDefault="00B11E7F" w:rsidP="00213FD7">
                  <w:pPr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 xml:space="preserve">Предспайк </w:t>
                  </w: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4279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Өрлеме бөліктен және төмен түсетін бөліктен тұрады</w:t>
                  </w:r>
                </w:p>
              </w:tc>
            </w:tr>
            <w:tr w:rsidR="00E93B10" w:rsidRPr="009403FE" w:rsidTr="00213FD7">
              <w:tc>
                <w:tcPr>
                  <w:tcW w:w="425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3</w:t>
                  </w: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3853" w:type="dxa"/>
                </w:tcPr>
                <w:p w:rsidR="00B11E7F" w:rsidRPr="00842392" w:rsidRDefault="00B11E7F" w:rsidP="00213FD7">
                  <w:pPr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Теріс іздік потенциал</w:t>
                  </w: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4279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Мембрана потенциалының ұлғаюы және оның біртіндеп көлеміне қайтуы</w:t>
                  </w:r>
                </w:p>
              </w:tc>
            </w:tr>
            <w:tr w:rsidR="00E93B10" w:rsidRPr="009403FE" w:rsidTr="00213FD7">
              <w:tc>
                <w:tcPr>
                  <w:tcW w:w="425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853" w:type="dxa"/>
                </w:tcPr>
                <w:p w:rsidR="00B11E7F" w:rsidRPr="00842392" w:rsidRDefault="00B11E7F" w:rsidP="00213FD7">
                  <w:pPr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Оң іздік потенциал</w:t>
                  </w:r>
                </w:p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4279" w:type="dxa"/>
                </w:tcPr>
                <w:p w:rsidR="00B11E7F" w:rsidRPr="00842392" w:rsidRDefault="00B11E7F" w:rsidP="00213FD7">
                  <w:pPr>
                    <w:outlineLvl w:val="0"/>
                    <w:rPr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842392">
                    <w:rPr>
                      <w:b/>
                      <w:bCs/>
                      <w:sz w:val="20"/>
                      <w:szCs w:val="24"/>
                      <w:lang w:val="kk-KZ"/>
                    </w:rPr>
                    <w:t>Мембрананың  деполризациясының ауыспалы кезеңге дейін</w:t>
                  </w:r>
                </w:p>
              </w:tc>
            </w:tr>
          </w:tbl>
          <w:p w:rsidR="00B11E7F" w:rsidRDefault="006916E8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ІІ-топ </w:t>
            </w:r>
            <w:r w:rsidR="00842392">
              <w:rPr>
                <w:b/>
                <w:sz w:val="24"/>
                <w:szCs w:val="24"/>
                <w:lang w:val="kk-KZ"/>
              </w:rPr>
              <w:t>Қай кезде депол</w:t>
            </w:r>
            <w:r w:rsidR="00784729">
              <w:rPr>
                <w:b/>
                <w:sz w:val="24"/>
                <w:szCs w:val="24"/>
                <w:lang w:val="kk-KZ"/>
              </w:rPr>
              <w:t>я</w:t>
            </w:r>
            <w:r w:rsidR="00842392">
              <w:rPr>
                <w:b/>
                <w:sz w:val="24"/>
                <w:szCs w:val="24"/>
                <w:lang w:val="kk-KZ"/>
              </w:rPr>
              <w:t>ризация  қай кезде реполяризация тыныштық потенциалы болатынын анықтаңыз</w:t>
            </w:r>
          </w:p>
          <w:p w:rsidR="00842392" w:rsidRDefault="0084239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F88D83" wp14:editId="59599495">
                  <wp:extent cx="2011680" cy="1333500"/>
                  <wp:effectExtent l="0" t="0" r="7620" b="0"/>
                  <wp:docPr id="1" name="Рисунок 1" descr="https://cf.ppt-online.org/files/slide/g/gq6PIUGnWaRNVfsrj7C9pdTS8zxLv5Mkh4A21Y/slid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f.ppt-online.org/files/slide/g/gq6PIUGnWaRNVfsrj7C9pdTS8zxLv5Mkh4A21Y/slid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06" cy="133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392" w:rsidRDefault="0084239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ІІІ- топ </w:t>
            </w:r>
          </w:p>
          <w:p w:rsidR="00842392" w:rsidRDefault="0084239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Әрекет потенциалын гарафик бойынша қозу кезеңдерін түсіндіріңіз</w:t>
            </w:r>
          </w:p>
          <w:p w:rsidR="00842392" w:rsidRDefault="0084239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A60898" wp14:editId="68A4A1B5">
                  <wp:extent cx="2698954" cy="133472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469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22A" w:rsidRDefault="00BE6AF6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4 тапсырма </w:t>
            </w:r>
          </w:p>
          <w:p w:rsidR="00BE6AF6" w:rsidRDefault="00BE6AF6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Жүйке импульстарының берілуі</w:t>
            </w:r>
          </w:p>
          <w:p w:rsidR="009B2324" w:rsidRDefault="00BE6AF6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Тыныштық потенциал  мен немесе мембраналық потенциал тыныштық күйдегі жасуша мембранасының сыртқы бетінің оң электр зарияды,ал ішкі бетінің (цитоплпзмасы) онымен </w:t>
            </w:r>
            <w:r>
              <w:rPr>
                <w:b/>
                <w:sz w:val="24"/>
                <w:szCs w:val="24"/>
                <w:lang w:val="kk-KZ"/>
              </w:rPr>
              <w:lastRenderedPageBreak/>
              <w:t>салыстырғанда теріс электр зарияды болатындығынан туатын айырманың нәтижесі.</w:t>
            </w:r>
          </w:p>
          <w:p w:rsidR="00BE6AF6" w:rsidRDefault="009B2324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Берілген суретте мембраналық</w:t>
            </w:r>
            <w:r w:rsidR="00BE6AF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потенциал бейнеленген .Натрий мен калий иондарын суретте</w:t>
            </w:r>
            <w:r w:rsidR="00D7546C">
              <w:rPr>
                <w:b/>
                <w:sz w:val="24"/>
                <w:szCs w:val="24"/>
                <w:lang w:val="kk-KZ"/>
              </w:rPr>
              <w:t>н</w:t>
            </w:r>
            <w:r>
              <w:rPr>
                <w:b/>
                <w:sz w:val="24"/>
                <w:szCs w:val="24"/>
                <w:lang w:val="kk-KZ"/>
              </w:rPr>
              <w:t xml:space="preserve"> белгіле.</w:t>
            </w:r>
          </w:p>
          <w:p w:rsidR="00C716D3" w:rsidRDefault="00C716D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ED2B23" w:rsidRDefault="009B62D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DC8B94" wp14:editId="3DE352AE">
                  <wp:extent cx="3207769" cy="1496961"/>
                  <wp:effectExtent l="0" t="0" r="0" b="0"/>
                  <wp:docPr id="2" name="Рисунок 2" descr="O transporte ativo é um tipo de transporte através da membrana em que há gasto de energ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 transporte ativo é um tipo de transporte através da membrana em que há gasto de energi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025" cy="149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23" w:rsidRDefault="0099321A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№4 тапсырма</w:t>
            </w:r>
          </w:p>
          <w:p w:rsidR="00DA0013" w:rsidRDefault="002F022A" w:rsidP="004E2925">
            <w:pPr>
              <w:spacing w:line="232" w:lineRule="auto"/>
              <w:ind w:left="7" w:right="280"/>
              <w:rPr>
                <w:lang w:val="kk-KZ"/>
              </w:rPr>
            </w:pPr>
            <w:r>
              <w:rPr>
                <w:lang w:val="kk-KZ"/>
              </w:rPr>
              <w:t>Суретте жүй</w:t>
            </w:r>
            <w:r w:rsidR="00DA0013">
              <w:rPr>
                <w:lang w:val="kk-KZ"/>
              </w:rPr>
              <w:t>ке жасушасының құрылысы</w:t>
            </w:r>
            <w:r w:rsidR="004E2925">
              <w:rPr>
                <w:lang w:val="kk-KZ"/>
              </w:rPr>
              <w:t xml:space="preserve"> көрсетілген.</w:t>
            </w:r>
          </w:p>
          <w:p w:rsidR="004E2925" w:rsidRPr="000C49C3" w:rsidRDefault="004E2925" w:rsidP="004E2925">
            <w:pPr>
              <w:spacing w:line="232" w:lineRule="auto"/>
              <w:ind w:left="7" w:right="280"/>
              <w:rPr>
                <w:lang w:val="kk-KZ"/>
              </w:rPr>
            </w:pPr>
            <w:r>
              <w:rPr>
                <w:lang w:val="kk-KZ"/>
              </w:rPr>
              <w:t>Суретте берілген сандардың атауын жазады.</w:t>
            </w:r>
          </w:p>
          <w:p w:rsidR="00ED2B23" w:rsidRDefault="00ED2B23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E7B39A" wp14:editId="57E20558">
                  <wp:extent cx="2654709" cy="899651"/>
                  <wp:effectExtent l="0" t="0" r="0" b="0"/>
                  <wp:docPr id="5" name="Рисунок 5" descr="Жүйке жасушаларының құрылымдық бөліктері - биология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үйке жасушаларының құрылымдық бөліктері - биология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804" cy="8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23" w:rsidRDefault="00ED2B23" w:rsidP="008E399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1.----------------------------------------------</w:t>
            </w:r>
          </w:p>
          <w:p w:rsidR="00ED2B23" w:rsidRDefault="00ED2B23" w:rsidP="008E399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2.----------------------------------------------</w:t>
            </w:r>
          </w:p>
          <w:p w:rsidR="00ED2B23" w:rsidRDefault="00ED2B23" w:rsidP="008E399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3.---------------------------------------------</w:t>
            </w:r>
          </w:p>
          <w:p w:rsidR="00ED2B23" w:rsidRDefault="00ED2B23" w:rsidP="009D572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4-----------------------------</w:t>
            </w:r>
            <w:r w:rsidR="00367BBA">
              <w:rPr>
                <w:sz w:val="24"/>
                <w:szCs w:val="24"/>
                <w:lang w:val="kk-KZ"/>
              </w:rPr>
              <w:t>-----------------</w:t>
            </w:r>
          </w:p>
          <w:p w:rsidR="00C716D3" w:rsidRDefault="00C716D3" w:rsidP="009D572E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716D3" w:rsidRDefault="00C716D3" w:rsidP="009D572E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C716D3" w:rsidRDefault="00F817B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Терминдер кестесі</w:t>
            </w:r>
          </w:p>
          <w:p w:rsidR="00F817B2" w:rsidRDefault="00F817B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1.аксон</w:t>
            </w:r>
          </w:p>
          <w:p w:rsidR="00F817B2" w:rsidRDefault="00F817B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2.милен</w:t>
            </w:r>
          </w:p>
          <w:p w:rsidR="00F817B2" w:rsidRDefault="00F817B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3.дендрит</w:t>
            </w:r>
          </w:p>
          <w:p w:rsidR="00F817B2" w:rsidRDefault="00F817B2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4.ранвье бунағы</w:t>
            </w:r>
          </w:p>
          <w:p w:rsidR="00D7546C" w:rsidRDefault="00D7546C" w:rsidP="009D572E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:rsidR="00F817B2" w:rsidRDefault="00F817B2" w:rsidP="009D572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«Шығу парағы» </w:t>
            </w:r>
            <w:r>
              <w:rPr>
                <w:sz w:val="24"/>
                <w:szCs w:val="24"/>
                <w:lang w:val="kk-KZ"/>
              </w:rPr>
              <w:t xml:space="preserve"> әдісі арқылы сабақты бекіту</w:t>
            </w:r>
          </w:p>
          <w:p w:rsidR="00F817B2" w:rsidRDefault="00F817B2" w:rsidP="009D572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Маған ......................... қиын болды.</w:t>
            </w:r>
          </w:p>
          <w:p w:rsidR="00F817B2" w:rsidRDefault="00F817B2" w:rsidP="009D572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 .............................тапсырмаларын орындаадым.</w:t>
            </w:r>
          </w:p>
          <w:p w:rsidR="00F817B2" w:rsidRDefault="00F817B2" w:rsidP="009D572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 ..............................екендігін түсіндім</w:t>
            </w:r>
          </w:p>
          <w:p w:rsidR="00F817B2" w:rsidRDefault="00F817B2" w:rsidP="009D572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 ..........................үйрендім.</w:t>
            </w:r>
          </w:p>
          <w:p w:rsidR="009403FE" w:rsidRDefault="009403FE" w:rsidP="009D572E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9403FE" w:rsidRPr="00F817B2" w:rsidRDefault="009403FE" w:rsidP="009D572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Үй тапсырмасы : Жүйке жүйесі туралы хабарлама жазу.</w:t>
            </w:r>
          </w:p>
        </w:tc>
        <w:tc>
          <w:tcPr>
            <w:tcW w:w="34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Pr="00D126D0" w:rsidRDefault="00ED2B23" w:rsidP="00A74BB4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1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Pr="00D126D0" w:rsidRDefault="00ED2B23" w:rsidP="00DD25D9">
            <w:pPr>
              <w:outlineLvl w:val="0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B23" w:rsidRPr="00F817B2" w:rsidRDefault="00ED2B23" w:rsidP="00B0436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</w:tbl>
    <w:p w:rsidR="0005085C" w:rsidRPr="00F817B2" w:rsidRDefault="0005085C" w:rsidP="00F92490">
      <w:pPr>
        <w:rPr>
          <w:sz w:val="24"/>
          <w:lang w:val="kk-KZ"/>
        </w:rPr>
      </w:pPr>
    </w:p>
    <w:sectPr w:rsidR="0005085C" w:rsidRPr="00F817B2" w:rsidSect="00EF5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hybridMultilevel"/>
    <w:tmpl w:val="7FFFCA1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0B57231"/>
    <w:multiLevelType w:val="hybridMultilevel"/>
    <w:tmpl w:val="21AE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B08"/>
    <w:multiLevelType w:val="hybridMultilevel"/>
    <w:tmpl w:val="ADBA4D6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53176DFA"/>
    <w:multiLevelType w:val="hybridMultilevel"/>
    <w:tmpl w:val="E834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F290B"/>
    <w:multiLevelType w:val="hybridMultilevel"/>
    <w:tmpl w:val="6162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D5A0F"/>
    <w:multiLevelType w:val="hybridMultilevel"/>
    <w:tmpl w:val="E1B0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AD8"/>
    <w:rsid w:val="0001783A"/>
    <w:rsid w:val="00021A8F"/>
    <w:rsid w:val="0005085C"/>
    <w:rsid w:val="000836CB"/>
    <w:rsid w:val="000C4660"/>
    <w:rsid w:val="000C49C3"/>
    <w:rsid w:val="00122A7C"/>
    <w:rsid w:val="00131E1E"/>
    <w:rsid w:val="001742E5"/>
    <w:rsid w:val="001956F1"/>
    <w:rsid w:val="001A4EB9"/>
    <w:rsid w:val="001C2C82"/>
    <w:rsid w:val="001C3C98"/>
    <w:rsid w:val="001C4DE0"/>
    <w:rsid w:val="001F63DF"/>
    <w:rsid w:val="00216EB1"/>
    <w:rsid w:val="0023049B"/>
    <w:rsid w:val="00250344"/>
    <w:rsid w:val="00251585"/>
    <w:rsid w:val="00277622"/>
    <w:rsid w:val="002B58BE"/>
    <w:rsid w:val="002E3626"/>
    <w:rsid w:val="002E7CC5"/>
    <w:rsid w:val="002F022A"/>
    <w:rsid w:val="00301AC7"/>
    <w:rsid w:val="00367BBA"/>
    <w:rsid w:val="003A5EC1"/>
    <w:rsid w:val="003B20FB"/>
    <w:rsid w:val="003B6AEF"/>
    <w:rsid w:val="003C51BB"/>
    <w:rsid w:val="003E3348"/>
    <w:rsid w:val="00430188"/>
    <w:rsid w:val="00433F97"/>
    <w:rsid w:val="004E2925"/>
    <w:rsid w:val="0054350F"/>
    <w:rsid w:val="00547E64"/>
    <w:rsid w:val="00570EC3"/>
    <w:rsid w:val="005872B0"/>
    <w:rsid w:val="005E1345"/>
    <w:rsid w:val="005E2AC6"/>
    <w:rsid w:val="005E5A2E"/>
    <w:rsid w:val="00611454"/>
    <w:rsid w:val="006247E3"/>
    <w:rsid w:val="006256A9"/>
    <w:rsid w:val="006322AB"/>
    <w:rsid w:val="00650778"/>
    <w:rsid w:val="00661EAE"/>
    <w:rsid w:val="006842A8"/>
    <w:rsid w:val="006916E8"/>
    <w:rsid w:val="00697EE3"/>
    <w:rsid w:val="006A5072"/>
    <w:rsid w:val="006B282C"/>
    <w:rsid w:val="006D0135"/>
    <w:rsid w:val="00713E6D"/>
    <w:rsid w:val="0072410D"/>
    <w:rsid w:val="00775377"/>
    <w:rsid w:val="00784729"/>
    <w:rsid w:val="007A7040"/>
    <w:rsid w:val="007F4BF7"/>
    <w:rsid w:val="00812F76"/>
    <w:rsid w:val="00842392"/>
    <w:rsid w:val="0084351E"/>
    <w:rsid w:val="008534B4"/>
    <w:rsid w:val="00864EF7"/>
    <w:rsid w:val="00875FE8"/>
    <w:rsid w:val="00894773"/>
    <w:rsid w:val="008E0F45"/>
    <w:rsid w:val="008E3993"/>
    <w:rsid w:val="00903C3C"/>
    <w:rsid w:val="009403FE"/>
    <w:rsid w:val="009509A7"/>
    <w:rsid w:val="009558A8"/>
    <w:rsid w:val="00973AC6"/>
    <w:rsid w:val="0098599E"/>
    <w:rsid w:val="0099321A"/>
    <w:rsid w:val="009B2324"/>
    <w:rsid w:val="009B62D3"/>
    <w:rsid w:val="009C7AC4"/>
    <w:rsid w:val="009D5155"/>
    <w:rsid w:val="009D572E"/>
    <w:rsid w:val="00A01B43"/>
    <w:rsid w:val="00A07F58"/>
    <w:rsid w:val="00A32A8A"/>
    <w:rsid w:val="00A74BB4"/>
    <w:rsid w:val="00A80E65"/>
    <w:rsid w:val="00AA2B3E"/>
    <w:rsid w:val="00AA49F2"/>
    <w:rsid w:val="00AE3DB4"/>
    <w:rsid w:val="00AE6F38"/>
    <w:rsid w:val="00B0436A"/>
    <w:rsid w:val="00B11E7F"/>
    <w:rsid w:val="00B46861"/>
    <w:rsid w:val="00B53D73"/>
    <w:rsid w:val="00B7318E"/>
    <w:rsid w:val="00BA2F93"/>
    <w:rsid w:val="00BE6AF6"/>
    <w:rsid w:val="00C1469F"/>
    <w:rsid w:val="00C20686"/>
    <w:rsid w:val="00C26DBD"/>
    <w:rsid w:val="00C3021B"/>
    <w:rsid w:val="00C458CF"/>
    <w:rsid w:val="00C716D3"/>
    <w:rsid w:val="00CB6A06"/>
    <w:rsid w:val="00CE6237"/>
    <w:rsid w:val="00D065CB"/>
    <w:rsid w:val="00D126D0"/>
    <w:rsid w:val="00D24E20"/>
    <w:rsid w:val="00D300F6"/>
    <w:rsid w:val="00D603A2"/>
    <w:rsid w:val="00D7546C"/>
    <w:rsid w:val="00D85C66"/>
    <w:rsid w:val="00DA0013"/>
    <w:rsid w:val="00DA7AD6"/>
    <w:rsid w:val="00DD25D9"/>
    <w:rsid w:val="00E06948"/>
    <w:rsid w:val="00E926C8"/>
    <w:rsid w:val="00E93B10"/>
    <w:rsid w:val="00ED2B23"/>
    <w:rsid w:val="00ED3A5F"/>
    <w:rsid w:val="00EE0465"/>
    <w:rsid w:val="00EF5AD8"/>
    <w:rsid w:val="00F6312B"/>
    <w:rsid w:val="00F817B2"/>
    <w:rsid w:val="00F92490"/>
    <w:rsid w:val="00FA4C1F"/>
    <w:rsid w:val="00FC6D0D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D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018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B20FB"/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D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2E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qFormat/>
    <w:rsid w:val="008E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A4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8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77</cp:revision>
  <dcterms:created xsi:type="dcterms:W3CDTF">2022-06-07T09:23:00Z</dcterms:created>
  <dcterms:modified xsi:type="dcterms:W3CDTF">2022-06-30T11:07:00Z</dcterms:modified>
</cp:coreProperties>
</file>